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DDE" w:rsidRDefault="00306DDE" w:rsidP="00306DDE">
      <w:pPr>
        <w:jc w:val="center"/>
        <w:rPr>
          <w:b/>
          <w:bCs/>
          <w:color w:val="4472C4"/>
          <w:sz w:val="28"/>
          <w:szCs w:val="28"/>
        </w:rPr>
      </w:pPr>
    </w:p>
    <w:p w:rsidR="00306DDE" w:rsidRDefault="00306DDE" w:rsidP="00306DDE">
      <w:pPr>
        <w:jc w:val="center"/>
        <w:rPr>
          <w:b/>
          <w:bCs/>
          <w:color w:val="4472C4"/>
          <w:sz w:val="28"/>
          <w:szCs w:val="28"/>
        </w:rPr>
      </w:pPr>
      <w:r w:rsidRPr="00D8391B">
        <w:rPr>
          <w:b/>
          <w:bCs/>
          <w:color w:val="4472C4"/>
          <w:sz w:val="28"/>
          <w:szCs w:val="28"/>
        </w:rPr>
        <w:t>Formulaire de demande d’accréditation pour l’observation des élections 2021</w:t>
      </w:r>
    </w:p>
    <w:p w:rsidR="00306DDE" w:rsidRDefault="00306DDE" w:rsidP="00306DDE">
      <w:pPr>
        <w:jc w:val="center"/>
        <w:rPr>
          <w:b/>
          <w:bCs/>
          <w:color w:val="4472C4"/>
          <w:sz w:val="28"/>
          <w:szCs w:val="28"/>
        </w:rPr>
      </w:pPr>
      <w:r w:rsidRPr="00D8391B">
        <w:rPr>
          <w:b/>
          <w:bCs/>
          <w:color w:val="4472C4"/>
          <w:sz w:val="28"/>
          <w:szCs w:val="28"/>
        </w:rPr>
        <w:t xml:space="preserve"> </w:t>
      </w:r>
    </w:p>
    <w:p w:rsidR="00306DDE" w:rsidRPr="00D8391B" w:rsidRDefault="00306DDE" w:rsidP="00306DDE">
      <w:pPr>
        <w:jc w:val="center"/>
        <w:rPr>
          <w:b/>
          <w:bCs/>
          <w:color w:val="4472C4"/>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5"/>
        <w:gridCol w:w="2727"/>
        <w:gridCol w:w="1774"/>
        <w:gridCol w:w="152"/>
        <w:gridCol w:w="1158"/>
      </w:tblGrid>
      <w:tr w:rsidR="00306DDE" w:rsidRPr="004D5EA5" w:rsidTr="00080871">
        <w:tc>
          <w:tcPr>
            <w:tcW w:w="9286" w:type="dxa"/>
            <w:gridSpan w:val="5"/>
          </w:tcPr>
          <w:p w:rsidR="00306DDE" w:rsidRPr="004D5EA5" w:rsidRDefault="00306DDE" w:rsidP="00080871">
            <w:pPr>
              <w:spacing w:after="0" w:line="240" w:lineRule="auto"/>
              <w:rPr>
                <w:b/>
                <w:bCs/>
              </w:rPr>
            </w:pPr>
            <w:r>
              <w:rPr>
                <w:b/>
                <w:bCs/>
              </w:rPr>
              <w:t xml:space="preserve">Dénomination </w:t>
            </w:r>
            <w:r w:rsidRPr="004D5EA5">
              <w:rPr>
                <w:b/>
                <w:bCs/>
              </w:rPr>
              <w:t xml:space="preserve"> </w:t>
            </w:r>
          </w:p>
        </w:tc>
      </w:tr>
      <w:tr w:rsidR="00306DDE" w:rsidRPr="004D5EA5" w:rsidTr="00080871">
        <w:tc>
          <w:tcPr>
            <w:tcW w:w="3475" w:type="dxa"/>
            <w:vMerge w:val="restart"/>
          </w:tcPr>
          <w:p w:rsidR="00306DDE" w:rsidRPr="004D5EA5" w:rsidRDefault="00306DDE" w:rsidP="00080871">
            <w:pPr>
              <w:spacing w:after="0" w:line="240" w:lineRule="auto"/>
              <w:rPr>
                <w:b/>
                <w:bCs/>
              </w:rPr>
            </w:pPr>
            <w:r w:rsidRPr="004D5EA5">
              <w:rPr>
                <w:b/>
                <w:bCs/>
              </w:rPr>
              <w:t>Type</w:t>
            </w:r>
          </w:p>
          <w:p w:rsidR="00306DDE" w:rsidRPr="004D5EA5" w:rsidRDefault="00306DDE" w:rsidP="00080871">
            <w:pPr>
              <w:spacing w:after="0" w:line="240" w:lineRule="auto"/>
              <w:rPr>
                <w:b/>
                <w:bCs/>
              </w:rPr>
            </w:pPr>
          </w:p>
        </w:tc>
        <w:tc>
          <w:tcPr>
            <w:tcW w:w="4653" w:type="dxa"/>
            <w:gridSpan w:val="3"/>
          </w:tcPr>
          <w:p w:rsidR="00306DDE" w:rsidRPr="004D5EA5" w:rsidRDefault="00306DDE" w:rsidP="00306DDE">
            <w:pPr>
              <w:pStyle w:val="Paragraphedeliste"/>
              <w:numPr>
                <w:ilvl w:val="0"/>
                <w:numId w:val="1"/>
              </w:numPr>
              <w:spacing w:after="0" w:line="240" w:lineRule="auto"/>
              <w:rPr>
                <w:b/>
                <w:bCs/>
              </w:rPr>
            </w:pPr>
            <w:r w:rsidRPr="004D5EA5">
              <w:rPr>
                <w:b/>
                <w:bCs/>
              </w:rPr>
              <w:t xml:space="preserve">Institution nationale </w:t>
            </w:r>
          </w:p>
        </w:tc>
        <w:tc>
          <w:tcPr>
            <w:tcW w:w="1158" w:type="dxa"/>
          </w:tcPr>
          <w:p w:rsidR="00306DDE" w:rsidRPr="004D5EA5" w:rsidRDefault="00306DDE" w:rsidP="00080871">
            <w:pPr>
              <w:spacing w:after="0" w:line="240" w:lineRule="auto"/>
              <w:rPr>
                <w:b/>
                <w:bCs/>
              </w:rPr>
            </w:pPr>
          </w:p>
        </w:tc>
      </w:tr>
      <w:tr w:rsidR="00306DDE" w:rsidRPr="004D5EA5" w:rsidTr="00080871">
        <w:tc>
          <w:tcPr>
            <w:tcW w:w="3475" w:type="dxa"/>
            <w:vMerge/>
          </w:tcPr>
          <w:p w:rsidR="00306DDE" w:rsidRPr="004D5EA5" w:rsidRDefault="00306DDE" w:rsidP="00080871">
            <w:pPr>
              <w:spacing w:after="0" w:line="240" w:lineRule="auto"/>
              <w:rPr>
                <w:b/>
                <w:bCs/>
              </w:rPr>
            </w:pPr>
          </w:p>
        </w:tc>
        <w:tc>
          <w:tcPr>
            <w:tcW w:w="4653" w:type="dxa"/>
            <w:gridSpan w:val="3"/>
          </w:tcPr>
          <w:p w:rsidR="00306DDE" w:rsidRPr="004D5EA5" w:rsidRDefault="00306DDE" w:rsidP="00306DDE">
            <w:pPr>
              <w:pStyle w:val="Paragraphedeliste"/>
              <w:numPr>
                <w:ilvl w:val="0"/>
                <w:numId w:val="1"/>
              </w:numPr>
              <w:spacing w:after="0" w:line="240" w:lineRule="auto"/>
              <w:rPr>
                <w:b/>
                <w:bCs/>
              </w:rPr>
            </w:pPr>
            <w:r w:rsidRPr="004D5EA5">
              <w:rPr>
                <w:b/>
                <w:bCs/>
              </w:rPr>
              <w:t xml:space="preserve">Association </w:t>
            </w:r>
            <w:r>
              <w:rPr>
                <w:b/>
                <w:bCs/>
              </w:rPr>
              <w:t>n</w:t>
            </w:r>
            <w:r w:rsidRPr="004D5EA5">
              <w:rPr>
                <w:b/>
                <w:bCs/>
              </w:rPr>
              <w:t>ationale</w:t>
            </w:r>
          </w:p>
        </w:tc>
        <w:tc>
          <w:tcPr>
            <w:tcW w:w="1158" w:type="dxa"/>
          </w:tcPr>
          <w:p w:rsidR="00306DDE" w:rsidRPr="004D5EA5" w:rsidRDefault="00306DDE" w:rsidP="00080871">
            <w:pPr>
              <w:spacing w:after="0" w:line="240" w:lineRule="auto"/>
              <w:rPr>
                <w:b/>
                <w:bCs/>
              </w:rPr>
            </w:pPr>
          </w:p>
        </w:tc>
      </w:tr>
      <w:tr w:rsidR="00306DDE" w:rsidRPr="004D5EA5" w:rsidTr="00080871">
        <w:tc>
          <w:tcPr>
            <w:tcW w:w="3475" w:type="dxa"/>
            <w:vMerge/>
          </w:tcPr>
          <w:p w:rsidR="00306DDE" w:rsidRPr="004D5EA5" w:rsidRDefault="00306DDE" w:rsidP="00080871">
            <w:pPr>
              <w:spacing w:after="0" w:line="240" w:lineRule="auto"/>
              <w:rPr>
                <w:b/>
                <w:bCs/>
              </w:rPr>
            </w:pPr>
          </w:p>
        </w:tc>
        <w:tc>
          <w:tcPr>
            <w:tcW w:w="4653" w:type="dxa"/>
            <w:gridSpan w:val="3"/>
          </w:tcPr>
          <w:p w:rsidR="00306DDE" w:rsidRPr="004D5EA5" w:rsidRDefault="00306DDE" w:rsidP="00306DDE">
            <w:pPr>
              <w:pStyle w:val="Paragraphedeliste"/>
              <w:numPr>
                <w:ilvl w:val="0"/>
                <w:numId w:val="1"/>
              </w:numPr>
              <w:spacing w:after="0" w:line="240" w:lineRule="auto"/>
              <w:rPr>
                <w:b/>
                <w:bCs/>
              </w:rPr>
            </w:pPr>
            <w:r w:rsidRPr="004D5EA5">
              <w:rPr>
                <w:b/>
                <w:bCs/>
              </w:rPr>
              <w:t xml:space="preserve">Organisation non gouvernementale </w:t>
            </w:r>
            <w:r>
              <w:rPr>
                <w:b/>
                <w:bCs/>
              </w:rPr>
              <w:t>internationale</w:t>
            </w:r>
          </w:p>
        </w:tc>
        <w:tc>
          <w:tcPr>
            <w:tcW w:w="1158" w:type="dxa"/>
          </w:tcPr>
          <w:p w:rsidR="00306DDE" w:rsidRPr="004D5EA5" w:rsidRDefault="00306DDE" w:rsidP="00080871">
            <w:pPr>
              <w:spacing w:after="0" w:line="240" w:lineRule="auto"/>
              <w:rPr>
                <w:b/>
                <w:bCs/>
              </w:rPr>
            </w:pPr>
          </w:p>
        </w:tc>
      </w:tr>
      <w:tr w:rsidR="00306DDE" w:rsidRPr="004D5EA5" w:rsidTr="00080871">
        <w:tc>
          <w:tcPr>
            <w:tcW w:w="3475" w:type="dxa"/>
          </w:tcPr>
          <w:p w:rsidR="00306DDE" w:rsidRPr="004D5EA5" w:rsidRDefault="00306DDE" w:rsidP="00080871">
            <w:pPr>
              <w:spacing w:after="0" w:line="240" w:lineRule="auto"/>
              <w:rPr>
                <w:b/>
                <w:bCs/>
              </w:rPr>
            </w:pPr>
            <w:r>
              <w:rPr>
                <w:b/>
                <w:bCs/>
              </w:rPr>
              <w:t>Domiciliation</w:t>
            </w:r>
            <w:r w:rsidRPr="004D5EA5">
              <w:rPr>
                <w:b/>
                <w:bCs/>
              </w:rPr>
              <w:t xml:space="preserve"> </w:t>
            </w:r>
          </w:p>
        </w:tc>
        <w:tc>
          <w:tcPr>
            <w:tcW w:w="5811" w:type="dxa"/>
            <w:gridSpan w:val="4"/>
          </w:tcPr>
          <w:p w:rsidR="00306DDE" w:rsidRPr="004D5EA5" w:rsidRDefault="00306DDE" w:rsidP="00080871">
            <w:pPr>
              <w:spacing w:after="0" w:line="240" w:lineRule="auto"/>
              <w:rPr>
                <w:b/>
                <w:bCs/>
              </w:rPr>
            </w:pPr>
          </w:p>
        </w:tc>
      </w:tr>
      <w:tr w:rsidR="00306DDE" w:rsidRPr="004D5EA5" w:rsidTr="00080871">
        <w:tc>
          <w:tcPr>
            <w:tcW w:w="3475" w:type="dxa"/>
          </w:tcPr>
          <w:p w:rsidR="00306DDE" w:rsidRPr="004D5EA5" w:rsidRDefault="00306DDE" w:rsidP="00080871">
            <w:pPr>
              <w:spacing w:after="0" w:line="240" w:lineRule="auto"/>
              <w:rPr>
                <w:b/>
                <w:bCs/>
              </w:rPr>
            </w:pPr>
            <w:r w:rsidRPr="004D5EA5">
              <w:rPr>
                <w:b/>
                <w:bCs/>
              </w:rPr>
              <w:t xml:space="preserve">Ville </w:t>
            </w:r>
          </w:p>
        </w:tc>
        <w:tc>
          <w:tcPr>
            <w:tcW w:w="5811" w:type="dxa"/>
            <w:gridSpan w:val="4"/>
          </w:tcPr>
          <w:p w:rsidR="00306DDE" w:rsidRPr="004D5EA5" w:rsidRDefault="00306DDE" w:rsidP="00080871">
            <w:pPr>
              <w:spacing w:after="0" w:line="240" w:lineRule="auto"/>
              <w:rPr>
                <w:b/>
                <w:bCs/>
              </w:rPr>
            </w:pPr>
          </w:p>
        </w:tc>
      </w:tr>
      <w:tr w:rsidR="00306DDE" w:rsidRPr="004D5EA5" w:rsidTr="00080871">
        <w:tc>
          <w:tcPr>
            <w:tcW w:w="3475" w:type="dxa"/>
          </w:tcPr>
          <w:p w:rsidR="00306DDE" w:rsidRPr="004D5EA5" w:rsidRDefault="00306DDE" w:rsidP="00080871">
            <w:pPr>
              <w:spacing w:after="0" w:line="240" w:lineRule="auto"/>
              <w:rPr>
                <w:b/>
                <w:bCs/>
              </w:rPr>
            </w:pPr>
            <w:r w:rsidRPr="004D5EA5">
              <w:rPr>
                <w:b/>
                <w:bCs/>
              </w:rPr>
              <w:t xml:space="preserve">Pays </w:t>
            </w:r>
          </w:p>
        </w:tc>
        <w:tc>
          <w:tcPr>
            <w:tcW w:w="5811" w:type="dxa"/>
            <w:gridSpan w:val="4"/>
          </w:tcPr>
          <w:p w:rsidR="00306DDE" w:rsidRPr="004D5EA5" w:rsidRDefault="00306DDE" w:rsidP="00080871">
            <w:pPr>
              <w:spacing w:after="0" w:line="240" w:lineRule="auto"/>
              <w:rPr>
                <w:b/>
                <w:bCs/>
              </w:rPr>
            </w:pPr>
          </w:p>
        </w:tc>
      </w:tr>
      <w:tr w:rsidR="00306DDE" w:rsidRPr="004D5EA5" w:rsidTr="00080871">
        <w:tc>
          <w:tcPr>
            <w:tcW w:w="3475" w:type="dxa"/>
          </w:tcPr>
          <w:p w:rsidR="00306DDE" w:rsidRPr="004D5EA5" w:rsidRDefault="00306DDE" w:rsidP="00080871">
            <w:pPr>
              <w:spacing w:after="0" w:line="240" w:lineRule="auto"/>
              <w:rPr>
                <w:b/>
                <w:bCs/>
              </w:rPr>
            </w:pPr>
            <w:r w:rsidRPr="004D5EA5">
              <w:rPr>
                <w:b/>
                <w:bCs/>
              </w:rPr>
              <w:t xml:space="preserve">Téléphone </w:t>
            </w:r>
            <w:r>
              <w:rPr>
                <w:b/>
                <w:bCs/>
              </w:rPr>
              <w:t>fixe</w:t>
            </w:r>
          </w:p>
          <w:p w:rsidR="00306DDE" w:rsidRPr="004D5EA5" w:rsidRDefault="00306DDE" w:rsidP="00080871">
            <w:pPr>
              <w:spacing w:after="0" w:line="240" w:lineRule="auto"/>
              <w:rPr>
                <w:b/>
                <w:bCs/>
              </w:rPr>
            </w:pPr>
          </w:p>
        </w:tc>
        <w:tc>
          <w:tcPr>
            <w:tcW w:w="5811" w:type="dxa"/>
            <w:gridSpan w:val="4"/>
          </w:tcPr>
          <w:p w:rsidR="00306DDE" w:rsidRPr="004D5EA5" w:rsidRDefault="00306DDE" w:rsidP="00080871">
            <w:pPr>
              <w:spacing w:after="0" w:line="240" w:lineRule="auto"/>
              <w:rPr>
                <w:b/>
                <w:bCs/>
              </w:rPr>
            </w:pPr>
          </w:p>
        </w:tc>
      </w:tr>
      <w:tr w:rsidR="00306DDE" w:rsidRPr="004D5EA5" w:rsidTr="00080871">
        <w:tc>
          <w:tcPr>
            <w:tcW w:w="3475" w:type="dxa"/>
          </w:tcPr>
          <w:p w:rsidR="00306DDE" w:rsidRPr="004D5EA5" w:rsidRDefault="00306DDE" w:rsidP="00080871">
            <w:pPr>
              <w:spacing w:after="0" w:line="240" w:lineRule="auto"/>
              <w:rPr>
                <w:b/>
                <w:bCs/>
              </w:rPr>
            </w:pPr>
            <w:r w:rsidRPr="004D5EA5">
              <w:rPr>
                <w:b/>
                <w:bCs/>
              </w:rPr>
              <w:t>Mobile</w:t>
            </w:r>
          </w:p>
          <w:p w:rsidR="00306DDE" w:rsidRPr="004D5EA5" w:rsidRDefault="00306DDE" w:rsidP="00080871">
            <w:pPr>
              <w:spacing w:after="0" w:line="240" w:lineRule="auto"/>
              <w:rPr>
                <w:b/>
                <w:bCs/>
              </w:rPr>
            </w:pPr>
          </w:p>
        </w:tc>
        <w:tc>
          <w:tcPr>
            <w:tcW w:w="5811" w:type="dxa"/>
            <w:gridSpan w:val="4"/>
          </w:tcPr>
          <w:p w:rsidR="00306DDE" w:rsidRPr="004D5EA5" w:rsidRDefault="00306DDE" w:rsidP="00080871">
            <w:pPr>
              <w:spacing w:after="0" w:line="240" w:lineRule="auto"/>
              <w:rPr>
                <w:b/>
                <w:bCs/>
              </w:rPr>
            </w:pPr>
          </w:p>
        </w:tc>
      </w:tr>
      <w:tr w:rsidR="00306DDE" w:rsidRPr="004D5EA5" w:rsidTr="00080871">
        <w:tc>
          <w:tcPr>
            <w:tcW w:w="3475" w:type="dxa"/>
          </w:tcPr>
          <w:p w:rsidR="00306DDE" w:rsidRPr="004D5EA5" w:rsidRDefault="00306DDE" w:rsidP="00080871">
            <w:pPr>
              <w:spacing w:after="0" w:line="240" w:lineRule="auto"/>
              <w:rPr>
                <w:b/>
                <w:bCs/>
              </w:rPr>
            </w:pPr>
            <w:r w:rsidRPr="004D5EA5">
              <w:rPr>
                <w:b/>
                <w:bCs/>
              </w:rPr>
              <w:t xml:space="preserve">Fax </w:t>
            </w:r>
          </w:p>
        </w:tc>
        <w:tc>
          <w:tcPr>
            <w:tcW w:w="5811" w:type="dxa"/>
            <w:gridSpan w:val="4"/>
          </w:tcPr>
          <w:p w:rsidR="00306DDE" w:rsidRPr="004D5EA5" w:rsidRDefault="00306DDE" w:rsidP="00080871">
            <w:pPr>
              <w:spacing w:after="0" w:line="240" w:lineRule="auto"/>
              <w:rPr>
                <w:b/>
                <w:bCs/>
              </w:rPr>
            </w:pPr>
          </w:p>
        </w:tc>
      </w:tr>
      <w:tr w:rsidR="00306DDE" w:rsidRPr="004D5EA5" w:rsidTr="00080871">
        <w:tc>
          <w:tcPr>
            <w:tcW w:w="3475" w:type="dxa"/>
          </w:tcPr>
          <w:p w:rsidR="00306DDE" w:rsidRPr="004D5EA5" w:rsidRDefault="00306DDE" w:rsidP="00080871">
            <w:pPr>
              <w:spacing w:after="0" w:line="240" w:lineRule="auto"/>
              <w:rPr>
                <w:b/>
                <w:bCs/>
              </w:rPr>
            </w:pPr>
            <w:r w:rsidRPr="004D5EA5">
              <w:rPr>
                <w:b/>
                <w:bCs/>
              </w:rPr>
              <w:t>Site Web</w:t>
            </w:r>
          </w:p>
        </w:tc>
        <w:tc>
          <w:tcPr>
            <w:tcW w:w="5811" w:type="dxa"/>
            <w:gridSpan w:val="4"/>
          </w:tcPr>
          <w:p w:rsidR="00306DDE" w:rsidRPr="004D5EA5" w:rsidRDefault="00306DDE" w:rsidP="00080871">
            <w:pPr>
              <w:spacing w:after="0" w:line="240" w:lineRule="auto"/>
              <w:rPr>
                <w:b/>
                <w:bCs/>
              </w:rPr>
            </w:pPr>
          </w:p>
        </w:tc>
      </w:tr>
      <w:tr w:rsidR="00306DDE" w:rsidRPr="004D5EA5" w:rsidTr="00080871">
        <w:tc>
          <w:tcPr>
            <w:tcW w:w="3475" w:type="dxa"/>
          </w:tcPr>
          <w:p w:rsidR="00306DDE" w:rsidRPr="004D5EA5" w:rsidRDefault="00306DDE" w:rsidP="00080871">
            <w:pPr>
              <w:spacing w:after="0" w:line="240" w:lineRule="auto"/>
              <w:rPr>
                <w:b/>
                <w:bCs/>
              </w:rPr>
            </w:pPr>
            <w:r w:rsidRPr="004D5EA5">
              <w:rPr>
                <w:b/>
                <w:bCs/>
              </w:rPr>
              <w:t>E-mail</w:t>
            </w:r>
          </w:p>
        </w:tc>
        <w:tc>
          <w:tcPr>
            <w:tcW w:w="5811" w:type="dxa"/>
            <w:gridSpan w:val="4"/>
          </w:tcPr>
          <w:p w:rsidR="00306DDE" w:rsidRPr="004D5EA5" w:rsidRDefault="00306DDE" w:rsidP="00080871">
            <w:pPr>
              <w:spacing w:after="0" w:line="240" w:lineRule="auto"/>
              <w:rPr>
                <w:b/>
                <w:bCs/>
              </w:rPr>
            </w:pPr>
          </w:p>
        </w:tc>
      </w:tr>
      <w:tr w:rsidR="00306DDE" w:rsidRPr="004D5EA5" w:rsidTr="00080871">
        <w:tc>
          <w:tcPr>
            <w:tcW w:w="3475" w:type="dxa"/>
          </w:tcPr>
          <w:p w:rsidR="00306DDE" w:rsidRPr="004D5EA5" w:rsidRDefault="00306DDE" w:rsidP="00080871">
            <w:pPr>
              <w:spacing w:after="0" w:line="240" w:lineRule="auto"/>
              <w:rPr>
                <w:b/>
                <w:bCs/>
              </w:rPr>
            </w:pPr>
            <w:r w:rsidRPr="004D5EA5">
              <w:rPr>
                <w:b/>
                <w:bCs/>
              </w:rPr>
              <w:t>Nom du représentant légal</w:t>
            </w:r>
          </w:p>
        </w:tc>
        <w:tc>
          <w:tcPr>
            <w:tcW w:w="5811" w:type="dxa"/>
            <w:gridSpan w:val="4"/>
          </w:tcPr>
          <w:p w:rsidR="00306DDE" w:rsidRPr="004D5EA5" w:rsidRDefault="00306DDE" w:rsidP="00080871">
            <w:pPr>
              <w:spacing w:after="0" w:line="240" w:lineRule="auto"/>
              <w:rPr>
                <w:b/>
                <w:bCs/>
              </w:rPr>
            </w:pPr>
          </w:p>
        </w:tc>
      </w:tr>
      <w:tr w:rsidR="00306DDE" w:rsidRPr="004D5EA5" w:rsidTr="00080871">
        <w:tc>
          <w:tcPr>
            <w:tcW w:w="3475" w:type="dxa"/>
          </w:tcPr>
          <w:p w:rsidR="00306DDE" w:rsidRPr="004D5EA5" w:rsidRDefault="00306DDE" w:rsidP="00080871">
            <w:pPr>
              <w:spacing w:after="0" w:line="240" w:lineRule="auto"/>
              <w:rPr>
                <w:b/>
                <w:bCs/>
              </w:rPr>
            </w:pPr>
            <w:r w:rsidRPr="004D5EA5">
              <w:rPr>
                <w:b/>
                <w:bCs/>
              </w:rPr>
              <w:t>Prénom du représentant légal</w:t>
            </w:r>
          </w:p>
        </w:tc>
        <w:tc>
          <w:tcPr>
            <w:tcW w:w="5811" w:type="dxa"/>
            <w:gridSpan w:val="4"/>
          </w:tcPr>
          <w:p w:rsidR="00306DDE" w:rsidRPr="004D5EA5" w:rsidRDefault="00306DDE" w:rsidP="00080871">
            <w:pPr>
              <w:spacing w:after="0" w:line="240" w:lineRule="auto"/>
              <w:rPr>
                <w:b/>
                <w:bCs/>
              </w:rPr>
            </w:pPr>
          </w:p>
        </w:tc>
      </w:tr>
      <w:tr w:rsidR="00306DDE" w:rsidRPr="004D5EA5" w:rsidTr="00080871">
        <w:tc>
          <w:tcPr>
            <w:tcW w:w="3475" w:type="dxa"/>
            <w:vMerge w:val="restart"/>
          </w:tcPr>
          <w:p w:rsidR="00306DDE" w:rsidRPr="004D5EA5" w:rsidRDefault="00306DDE" w:rsidP="00080871">
            <w:pPr>
              <w:spacing w:after="0" w:line="240" w:lineRule="auto"/>
              <w:rPr>
                <w:b/>
                <w:bCs/>
              </w:rPr>
            </w:pPr>
            <w:r w:rsidRPr="004D5EA5">
              <w:rPr>
                <w:b/>
                <w:bCs/>
              </w:rPr>
              <w:t>Qualité du représentant légal</w:t>
            </w:r>
          </w:p>
          <w:p w:rsidR="00306DDE" w:rsidRPr="004D5EA5" w:rsidRDefault="00306DDE" w:rsidP="00080871">
            <w:pPr>
              <w:spacing w:after="0" w:line="240" w:lineRule="auto"/>
              <w:rPr>
                <w:b/>
                <w:bCs/>
              </w:rPr>
            </w:pPr>
          </w:p>
        </w:tc>
        <w:tc>
          <w:tcPr>
            <w:tcW w:w="4501" w:type="dxa"/>
            <w:gridSpan w:val="2"/>
          </w:tcPr>
          <w:p w:rsidR="00306DDE" w:rsidRPr="004D5EA5" w:rsidRDefault="00306DDE" w:rsidP="00080871">
            <w:pPr>
              <w:spacing w:after="0" w:line="240" w:lineRule="auto"/>
              <w:rPr>
                <w:b/>
                <w:bCs/>
              </w:rPr>
            </w:pPr>
            <w:r w:rsidRPr="004D5EA5">
              <w:rPr>
                <w:b/>
                <w:bCs/>
              </w:rPr>
              <w:t xml:space="preserve">Président </w:t>
            </w:r>
          </w:p>
        </w:tc>
        <w:tc>
          <w:tcPr>
            <w:tcW w:w="1310" w:type="dxa"/>
            <w:gridSpan w:val="2"/>
          </w:tcPr>
          <w:p w:rsidR="00306DDE" w:rsidRPr="004D5EA5" w:rsidRDefault="00306DDE" w:rsidP="00080871">
            <w:pPr>
              <w:spacing w:after="0" w:line="240" w:lineRule="auto"/>
              <w:rPr>
                <w:b/>
                <w:bCs/>
              </w:rPr>
            </w:pPr>
          </w:p>
        </w:tc>
      </w:tr>
      <w:tr w:rsidR="00306DDE" w:rsidRPr="004D5EA5" w:rsidTr="00080871">
        <w:tc>
          <w:tcPr>
            <w:tcW w:w="3475" w:type="dxa"/>
            <w:vMerge/>
          </w:tcPr>
          <w:p w:rsidR="00306DDE" w:rsidRPr="004D5EA5" w:rsidRDefault="00306DDE" w:rsidP="00080871">
            <w:pPr>
              <w:spacing w:after="0" w:line="240" w:lineRule="auto"/>
              <w:rPr>
                <w:b/>
                <w:bCs/>
              </w:rPr>
            </w:pPr>
          </w:p>
        </w:tc>
        <w:tc>
          <w:tcPr>
            <w:tcW w:w="4501" w:type="dxa"/>
            <w:gridSpan w:val="2"/>
          </w:tcPr>
          <w:p w:rsidR="00306DDE" w:rsidRPr="004D5EA5" w:rsidRDefault="00306DDE" w:rsidP="00080871">
            <w:pPr>
              <w:spacing w:after="0" w:line="240" w:lineRule="auto"/>
              <w:rPr>
                <w:b/>
                <w:bCs/>
              </w:rPr>
            </w:pPr>
            <w:r w:rsidRPr="004D5EA5">
              <w:rPr>
                <w:b/>
                <w:bCs/>
              </w:rPr>
              <w:t>Secrétaire général</w:t>
            </w:r>
            <w:r>
              <w:rPr>
                <w:b/>
                <w:bCs/>
              </w:rPr>
              <w:t xml:space="preserve"> </w:t>
            </w:r>
          </w:p>
        </w:tc>
        <w:tc>
          <w:tcPr>
            <w:tcW w:w="1310" w:type="dxa"/>
            <w:gridSpan w:val="2"/>
          </w:tcPr>
          <w:p w:rsidR="00306DDE" w:rsidRPr="004D5EA5" w:rsidRDefault="00306DDE" w:rsidP="00080871">
            <w:pPr>
              <w:spacing w:after="0" w:line="240" w:lineRule="auto"/>
              <w:rPr>
                <w:b/>
                <w:bCs/>
              </w:rPr>
            </w:pPr>
          </w:p>
        </w:tc>
      </w:tr>
      <w:tr w:rsidR="00306DDE" w:rsidRPr="004D5EA5" w:rsidTr="00080871">
        <w:tc>
          <w:tcPr>
            <w:tcW w:w="3475" w:type="dxa"/>
            <w:vMerge/>
          </w:tcPr>
          <w:p w:rsidR="00306DDE" w:rsidRPr="004D5EA5" w:rsidRDefault="00306DDE" w:rsidP="00080871">
            <w:pPr>
              <w:spacing w:after="0" w:line="240" w:lineRule="auto"/>
              <w:rPr>
                <w:b/>
                <w:bCs/>
              </w:rPr>
            </w:pPr>
          </w:p>
        </w:tc>
        <w:tc>
          <w:tcPr>
            <w:tcW w:w="4501" w:type="dxa"/>
            <w:gridSpan w:val="2"/>
          </w:tcPr>
          <w:p w:rsidR="00306DDE" w:rsidRPr="004D5EA5" w:rsidRDefault="00306DDE" w:rsidP="00080871">
            <w:pPr>
              <w:spacing w:after="0" w:line="240" w:lineRule="auto"/>
              <w:rPr>
                <w:b/>
                <w:bCs/>
              </w:rPr>
            </w:pPr>
            <w:r w:rsidRPr="004D5EA5">
              <w:rPr>
                <w:b/>
                <w:bCs/>
              </w:rPr>
              <w:t>Directeur</w:t>
            </w:r>
          </w:p>
        </w:tc>
        <w:tc>
          <w:tcPr>
            <w:tcW w:w="1310" w:type="dxa"/>
            <w:gridSpan w:val="2"/>
          </w:tcPr>
          <w:p w:rsidR="00306DDE" w:rsidRPr="004D5EA5" w:rsidRDefault="00306DDE" w:rsidP="00080871">
            <w:pPr>
              <w:spacing w:after="0" w:line="240" w:lineRule="auto"/>
              <w:rPr>
                <w:b/>
                <w:bCs/>
              </w:rPr>
            </w:pPr>
          </w:p>
        </w:tc>
      </w:tr>
      <w:tr w:rsidR="00306DDE" w:rsidRPr="004D5EA5" w:rsidTr="00080871">
        <w:tc>
          <w:tcPr>
            <w:tcW w:w="3475" w:type="dxa"/>
            <w:vMerge/>
          </w:tcPr>
          <w:p w:rsidR="00306DDE" w:rsidRPr="004D5EA5" w:rsidRDefault="00306DDE" w:rsidP="00080871">
            <w:pPr>
              <w:spacing w:after="0" w:line="240" w:lineRule="auto"/>
              <w:rPr>
                <w:b/>
                <w:bCs/>
              </w:rPr>
            </w:pPr>
          </w:p>
        </w:tc>
        <w:tc>
          <w:tcPr>
            <w:tcW w:w="4501" w:type="dxa"/>
            <w:gridSpan w:val="2"/>
          </w:tcPr>
          <w:p w:rsidR="00306DDE" w:rsidRPr="004D5EA5" w:rsidRDefault="00306DDE" w:rsidP="00080871">
            <w:pPr>
              <w:spacing w:after="0" w:line="240" w:lineRule="auto"/>
              <w:rPr>
                <w:b/>
                <w:bCs/>
              </w:rPr>
            </w:pPr>
            <w:r>
              <w:rPr>
                <w:b/>
                <w:bCs/>
              </w:rPr>
              <w:t>Membre</w:t>
            </w:r>
          </w:p>
        </w:tc>
        <w:tc>
          <w:tcPr>
            <w:tcW w:w="1310" w:type="dxa"/>
            <w:gridSpan w:val="2"/>
          </w:tcPr>
          <w:p w:rsidR="00306DDE" w:rsidRPr="004D5EA5" w:rsidRDefault="00306DDE" w:rsidP="00080871">
            <w:pPr>
              <w:spacing w:after="0" w:line="240" w:lineRule="auto"/>
              <w:rPr>
                <w:b/>
                <w:bCs/>
              </w:rPr>
            </w:pPr>
          </w:p>
        </w:tc>
      </w:tr>
      <w:tr w:rsidR="00306DDE" w:rsidRPr="004D5EA5" w:rsidTr="00080871">
        <w:tc>
          <w:tcPr>
            <w:tcW w:w="3475" w:type="dxa"/>
            <w:vMerge/>
          </w:tcPr>
          <w:p w:rsidR="00306DDE" w:rsidRPr="004D5EA5" w:rsidRDefault="00306DDE" w:rsidP="00080871">
            <w:pPr>
              <w:spacing w:after="0" w:line="240" w:lineRule="auto"/>
              <w:rPr>
                <w:b/>
                <w:bCs/>
              </w:rPr>
            </w:pPr>
          </w:p>
        </w:tc>
        <w:tc>
          <w:tcPr>
            <w:tcW w:w="4501" w:type="dxa"/>
            <w:gridSpan w:val="2"/>
          </w:tcPr>
          <w:p w:rsidR="00306DDE" w:rsidRPr="004D5EA5" w:rsidRDefault="00306DDE" w:rsidP="00080871">
            <w:pPr>
              <w:spacing w:after="0" w:line="240" w:lineRule="auto"/>
              <w:rPr>
                <w:b/>
                <w:bCs/>
              </w:rPr>
            </w:pPr>
            <w:r w:rsidRPr="004D5EA5">
              <w:rPr>
                <w:b/>
                <w:bCs/>
              </w:rPr>
              <w:t>Autre</w:t>
            </w:r>
            <w:r>
              <w:rPr>
                <w:b/>
                <w:bCs/>
              </w:rPr>
              <w:t xml:space="preserve"> </w:t>
            </w:r>
            <w:r w:rsidRPr="00625FDD">
              <w:rPr>
                <w:b/>
                <w:bCs/>
                <w:color w:val="4F81BD"/>
              </w:rPr>
              <w:t>(à préciser</w:t>
            </w:r>
            <w:r>
              <w:rPr>
                <w:b/>
                <w:bCs/>
              </w:rPr>
              <w:t>)</w:t>
            </w:r>
          </w:p>
        </w:tc>
        <w:tc>
          <w:tcPr>
            <w:tcW w:w="1310" w:type="dxa"/>
            <w:gridSpan w:val="2"/>
          </w:tcPr>
          <w:p w:rsidR="00306DDE" w:rsidRPr="004D5EA5" w:rsidRDefault="00306DDE" w:rsidP="00080871">
            <w:pPr>
              <w:spacing w:after="0" w:line="240" w:lineRule="auto"/>
              <w:rPr>
                <w:b/>
                <w:bCs/>
              </w:rPr>
            </w:pPr>
          </w:p>
        </w:tc>
      </w:tr>
      <w:tr w:rsidR="00306DDE" w:rsidRPr="004D5EA5" w:rsidTr="00080871">
        <w:tc>
          <w:tcPr>
            <w:tcW w:w="3475" w:type="dxa"/>
          </w:tcPr>
          <w:p w:rsidR="00306DDE" w:rsidRPr="004D5EA5" w:rsidRDefault="00306DDE" w:rsidP="00080871">
            <w:pPr>
              <w:spacing w:after="0" w:line="240" w:lineRule="auto"/>
              <w:rPr>
                <w:b/>
                <w:bCs/>
              </w:rPr>
            </w:pPr>
            <w:r w:rsidRPr="004D5EA5">
              <w:rPr>
                <w:b/>
                <w:bCs/>
              </w:rPr>
              <w:t xml:space="preserve">Téléphone </w:t>
            </w:r>
            <w:r>
              <w:rPr>
                <w:b/>
                <w:bCs/>
              </w:rPr>
              <w:t>fixe</w:t>
            </w:r>
          </w:p>
        </w:tc>
        <w:tc>
          <w:tcPr>
            <w:tcW w:w="5811" w:type="dxa"/>
            <w:gridSpan w:val="4"/>
          </w:tcPr>
          <w:p w:rsidR="00306DDE" w:rsidRPr="004D5EA5" w:rsidRDefault="00306DDE" w:rsidP="00080871">
            <w:pPr>
              <w:spacing w:after="0" w:line="240" w:lineRule="auto"/>
              <w:rPr>
                <w:b/>
                <w:bCs/>
              </w:rPr>
            </w:pPr>
          </w:p>
        </w:tc>
      </w:tr>
      <w:tr w:rsidR="00306DDE" w:rsidRPr="004D5EA5" w:rsidTr="00080871">
        <w:tc>
          <w:tcPr>
            <w:tcW w:w="3475" w:type="dxa"/>
          </w:tcPr>
          <w:p w:rsidR="00306DDE" w:rsidRPr="004D5EA5" w:rsidRDefault="00306DDE" w:rsidP="00080871">
            <w:pPr>
              <w:spacing w:after="0" w:line="240" w:lineRule="auto"/>
              <w:rPr>
                <w:b/>
                <w:bCs/>
              </w:rPr>
            </w:pPr>
            <w:r w:rsidRPr="004D5EA5">
              <w:rPr>
                <w:b/>
                <w:bCs/>
              </w:rPr>
              <w:t>Mobile</w:t>
            </w:r>
          </w:p>
        </w:tc>
        <w:tc>
          <w:tcPr>
            <w:tcW w:w="5811" w:type="dxa"/>
            <w:gridSpan w:val="4"/>
          </w:tcPr>
          <w:p w:rsidR="00306DDE" w:rsidRPr="004D5EA5" w:rsidRDefault="00306DDE" w:rsidP="00080871">
            <w:pPr>
              <w:spacing w:after="0" w:line="240" w:lineRule="auto"/>
              <w:rPr>
                <w:b/>
                <w:bCs/>
              </w:rPr>
            </w:pPr>
          </w:p>
        </w:tc>
      </w:tr>
      <w:tr w:rsidR="00306DDE" w:rsidRPr="004D5EA5" w:rsidTr="00080871">
        <w:tc>
          <w:tcPr>
            <w:tcW w:w="3475" w:type="dxa"/>
          </w:tcPr>
          <w:p w:rsidR="00306DDE" w:rsidRPr="004D5EA5" w:rsidRDefault="00306DDE" w:rsidP="00080871">
            <w:pPr>
              <w:spacing w:after="0" w:line="240" w:lineRule="auto"/>
              <w:rPr>
                <w:b/>
                <w:bCs/>
              </w:rPr>
            </w:pPr>
            <w:r w:rsidRPr="004D5EA5">
              <w:rPr>
                <w:b/>
                <w:bCs/>
              </w:rPr>
              <w:t xml:space="preserve">Fax </w:t>
            </w:r>
          </w:p>
        </w:tc>
        <w:tc>
          <w:tcPr>
            <w:tcW w:w="5811" w:type="dxa"/>
            <w:gridSpan w:val="4"/>
          </w:tcPr>
          <w:p w:rsidR="00306DDE" w:rsidRPr="004D5EA5" w:rsidRDefault="00306DDE" w:rsidP="00080871">
            <w:pPr>
              <w:spacing w:after="0" w:line="240" w:lineRule="auto"/>
              <w:rPr>
                <w:b/>
                <w:bCs/>
              </w:rPr>
            </w:pPr>
          </w:p>
        </w:tc>
      </w:tr>
      <w:tr w:rsidR="00306DDE" w:rsidRPr="004D5EA5" w:rsidTr="00080871">
        <w:tc>
          <w:tcPr>
            <w:tcW w:w="3475" w:type="dxa"/>
          </w:tcPr>
          <w:p w:rsidR="00306DDE" w:rsidRPr="004D5EA5" w:rsidRDefault="00306DDE" w:rsidP="00080871">
            <w:pPr>
              <w:spacing w:after="0" w:line="240" w:lineRule="auto"/>
              <w:rPr>
                <w:b/>
                <w:bCs/>
              </w:rPr>
            </w:pPr>
            <w:r w:rsidRPr="004D5EA5">
              <w:rPr>
                <w:b/>
                <w:bCs/>
              </w:rPr>
              <w:t>E-mail</w:t>
            </w:r>
          </w:p>
        </w:tc>
        <w:tc>
          <w:tcPr>
            <w:tcW w:w="5811" w:type="dxa"/>
            <w:gridSpan w:val="4"/>
          </w:tcPr>
          <w:p w:rsidR="00306DDE" w:rsidRPr="004D5EA5" w:rsidRDefault="00306DDE" w:rsidP="00080871">
            <w:pPr>
              <w:spacing w:after="0" w:line="240" w:lineRule="auto"/>
              <w:rPr>
                <w:b/>
                <w:bCs/>
              </w:rPr>
            </w:pPr>
          </w:p>
        </w:tc>
      </w:tr>
      <w:tr w:rsidR="00306DDE" w:rsidRPr="004D5EA5" w:rsidTr="00080871">
        <w:tc>
          <w:tcPr>
            <w:tcW w:w="3475" w:type="dxa"/>
          </w:tcPr>
          <w:p w:rsidR="00306DDE" w:rsidRPr="004D5EA5" w:rsidRDefault="00306DDE" w:rsidP="00080871">
            <w:pPr>
              <w:spacing w:after="0" w:line="240" w:lineRule="auto"/>
              <w:rPr>
                <w:b/>
                <w:bCs/>
              </w:rPr>
            </w:pPr>
            <w:r w:rsidRPr="00625FDD">
              <w:rPr>
                <w:b/>
                <w:bCs/>
                <w:color w:val="4F81BD"/>
              </w:rPr>
              <w:t>Numéro</w:t>
            </w:r>
            <w:r>
              <w:rPr>
                <w:b/>
                <w:bCs/>
              </w:rPr>
              <w:t xml:space="preserve"> de la c</w:t>
            </w:r>
            <w:r w:rsidRPr="004D5EA5">
              <w:rPr>
                <w:b/>
                <w:bCs/>
              </w:rPr>
              <w:t xml:space="preserve">arte </w:t>
            </w:r>
            <w:r>
              <w:rPr>
                <w:b/>
                <w:bCs/>
              </w:rPr>
              <w:t xml:space="preserve">nationale </w:t>
            </w:r>
            <w:r>
              <w:rPr>
                <w:b/>
                <w:bCs/>
              </w:rPr>
              <w:lastRenderedPageBreak/>
              <w:t>électronique d’identité</w:t>
            </w:r>
            <w:r w:rsidRPr="004D5EA5">
              <w:rPr>
                <w:b/>
                <w:bCs/>
              </w:rPr>
              <w:t xml:space="preserve"> (pour les </w:t>
            </w:r>
            <w:r>
              <w:rPr>
                <w:b/>
                <w:bCs/>
              </w:rPr>
              <w:t>M</w:t>
            </w:r>
            <w:r w:rsidRPr="004D5EA5">
              <w:rPr>
                <w:b/>
                <w:bCs/>
              </w:rPr>
              <w:t>arocains)</w:t>
            </w:r>
          </w:p>
        </w:tc>
        <w:tc>
          <w:tcPr>
            <w:tcW w:w="5811" w:type="dxa"/>
            <w:gridSpan w:val="4"/>
          </w:tcPr>
          <w:p w:rsidR="00306DDE" w:rsidRPr="004D5EA5" w:rsidRDefault="00306DDE" w:rsidP="00080871">
            <w:pPr>
              <w:spacing w:after="0" w:line="240" w:lineRule="auto"/>
              <w:rPr>
                <w:b/>
                <w:bCs/>
              </w:rPr>
            </w:pPr>
          </w:p>
        </w:tc>
      </w:tr>
      <w:tr w:rsidR="00306DDE" w:rsidRPr="00306DDE" w:rsidTr="00080871">
        <w:tc>
          <w:tcPr>
            <w:tcW w:w="3475" w:type="dxa"/>
          </w:tcPr>
          <w:p w:rsidR="00306DDE" w:rsidRPr="00306DDE" w:rsidRDefault="00306DDE" w:rsidP="00080871">
            <w:pPr>
              <w:spacing w:after="0" w:line="240" w:lineRule="auto"/>
              <w:rPr>
                <w:b/>
                <w:bCs/>
              </w:rPr>
            </w:pPr>
            <w:r w:rsidRPr="00625FDD">
              <w:rPr>
                <w:b/>
                <w:bCs/>
                <w:color w:val="4F81BD"/>
              </w:rPr>
              <w:lastRenderedPageBreak/>
              <w:t>Numéro</w:t>
            </w:r>
            <w:r>
              <w:rPr>
                <w:b/>
                <w:bCs/>
              </w:rPr>
              <w:t xml:space="preserve"> de la c</w:t>
            </w:r>
            <w:r w:rsidRPr="004D5EA5">
              <w:rPr>
                <w:b/>
                <w:bCs/>
              </w:rPr>
              <w:t>arte de séjour (pour les étrangers établis au Maroc)</w:t>
            </w:r>
          </w:p>
        </w:tc>
        <w:tc>
          <w:tcPr>
            <w:tcW w:w="5811" w:type="dxa"/>
            <w:gridSpan w:val="4"/>
          </w:tcPr>
          <w:p w:rsidR="00306DDE" w:rsidRPr="00306DDE" w:rsidRDefault="00306DDE" w:rsidP="00080871">
            <w:pPr>
              <w:spacing w:after="0" w:line="240" w:lineRule="auto"/>
              <w:rPr>
                <w:b/>
                <w:bCs/>
              </w:rPr>
            </w:pPr>
          </w:p>
        </w:tc>
      </w:tr>
      <w:tr w:rsidR="00306DDE" w:rsidRPr="004D5EA5" w:rsidTr="00080871">
        <w:tc>
          <w:tcPr>
            <w:tcW w:w="3475" w:type="dxa"/>
          </w:tcPr>
          <w:p w:rsidR="00306DDE" w:rsidRPr="004D5EA5" w:rsidRDefault="00306DDE" w:rsidP="00080871">
            <w:pPr>
              <w:spacing w:after="0" w:line="240" w:lineRule="auto"/>
              <w:rPr>
                <w:b/>
                <w:bCs/>
              </w:rPr>
            </w:pPr>
            <w:r w:rsidRPr="004D5EA5">
              <w:rPr>
                <w:b/>
                <w:bCs/>
              </w:rPr>
              <w:t>Numéro de passeport (pour les étrangers)</w:t>
            </w:r>
            <w:r>
              <w:rPr>
                <w:b/>
                <w:bCs/>
              </w:rPr>
              <w:t xml:space="preserve"> </w:t>
            </w:r>
          </w:p>
        </w:tc>
        <w:tc>
          <w:tcPr>
            <w:tcW w:w="5811" w:type="dxa"/>
            <w:gridSpan w:val="4"/>
          </w:tcPr>
          <w:p w:rsidR="00306DDE" w:rsidRPr="004D5EA5" w:rsidRDefault="00306DDE" w:rsidP="00080871">
            <w:pPr>
              <w:spacing w:after="0" w:line="240" w:lineRule="auto"/>
              <w:rPr>
                <w:b/>
                <w:bCs/>
              </w:rPr>
            </w:pPr>
          </w:p>
        </w:tc>
      </w:tr>
      <w:tr w:rsidR="00306DDE" w:rsidRPr="004D5EA5" w:rsidTr="00080871">
        <w:tc>
          <w:tcPr>
            <w:tcW w:w="9286" w:type="dxa"/>
            <w:gridSpan w:val="5"/>
          </w:tcPr>
          <w:p w:rsidR="00306DDE" w:rsidRPr="004D5EA5" w:rsidRDefault="00306DDE" w:rsidP="00080871">
            <w:pPr>
              <w:spacing w:after="0" w:line="240" w:lineRule="auto"/>
              <w:rPr>
                <w:b/>
                <w:bCs/>
              </w:rPr>
            </w:pPr>
            <w:r>
              <w:rPr>
                <w:b/>
                <w:bCs/>
              </w:rPr>
              <w:t xml:space="preserve">Les élections qui font l’objet d’observation                               </w:t>
            </w:r>
          </w:p>
        </w:tc>
      </w:tr>
      <w:tr w:rsidR="00306DDE" w:rsidRPr="004D5EA5" w:rsidTr="00080871">
        <w:tc>
          <w:tcPr>
            <w:tcW w:w="3475" w:type="dxa"/>
          </w:tcPr>
          <w:p w:rsidR="00306DDE" w:rsidRPr="004D5EA5" w:rsidRDefault="00306DDE" w:rsidP="00080871">
            <w:pPr>
              <w:spacing w:after="0" w:line="240" w:lineRule="auto"/>
              <w:rPr>
                <w:b/>
                <w:bCs/>
              </w:rPr>
            </w:pPr>
            <w:r>
              <w:rPr>
                <w:b/>
                <w:bCs/>
              </w:rPr>
              <w:t>1-</w:t>
            </w:r>
            <w:r w:rsidRPr="004D5EA5">
              <w:rPr>
                <w:b/>
                <w:bCs/>
              </w:rPr>
              <w:t xml:space="preserve"> </w:t>
            </w:r>
            <w:r>
              <w:rPr>
                <w:b/>
                <w:bCs/>
              </w:rPr>
              <w:t xml:space="preserve">Les élections régionales et communales </w:t>
            </w:r>
            <w:r w:rsidRPr="00625FDD">
              <w:rPr>
                <w:b/>
                <w:bCs/>
                <w:color w:val="4F81BD"/>
              </w:rPr>
              <w:t>(Scrutin direct)</w:t>
            </w:r>
          </w:p>
        </w:tc>
        <w:tc>
          <w:tcPr>
            <w:tcW w:w="5811" w:type="dxa"/>
            <w:gridSpan w:val="4"/>
          </w:tcPr>
          <w:p w:rsidR="00306DDE" w:rsidRPr="004D5EA5" w:rsidRDefault="00306DDE" w:rsidP="00080871">
            <w:pPr>
              <w:spacing w:after="0" w:line="240" w:lineRule="auto"/>
              <w:rPr>
                <w:b/>
                <w:bCs/>
              </w:rPr>
            </w:pPr>
            <w:r>
              <w:rPr>
                <w:b/>
                <w:bCs/>
              </w:rPr>
              <w:t xml:space="preserve">Oui                   Non                   </w:t>
            </w:r>
            <w:proofErr w:type="spellStart"/>
            <w:r>
              <w:rPr>
                <w:b/>
                <w:bCs/>
              </w:rPr>
              <w:t>Nbre</w:t>
            </w:r>
            <w:proofErr w:type="spellEnd"/>
            <w:r>
              <w:rPr>
                <w:b/>
                <w:bCs/>
              </w:rPr>
              <w:t xml:space="preserve"> d’observateurs :</w:t>
            </w:r>
          </w:p>
        </w:tc>
      </w:tr>
      <w:tr w:rsidR="00306DDE" w:rsidRPr="004D5EA5" w:rsidTr="00080871">
        <w:tc>
          <w:tcPr>
            <w:tcW w:w="3475" w:type="dxa"/>
          </w:tcPr>
          <w:p w:rsidR="00306DDE" w:rsidRDefault="00306DDE" w:rsidP="00080871">
            <w:pPr>
              <w:spacing w:after="0" w:line="240" w:lineRule="auto"/>
              <w:rPr>
                <w:b/>
                <w:bCs/>
              </w:rPr>
            </w:pPr>
            <w:r>
              <w:rPr>
                <w:b/>
                <w:bCs/>
              </w:rPr>
              <w:t xml:space="preserve">2-Les élections des membres de la Chambre des représentants </w:t>
            </w:r>
            <w:r w:rsidRPr="00EB5F40">
              <w:rPr>
                <w:b/>
                <w:bCs/>
                <w:color w:val="4F81BD"/>
              </w:rPr>
              <w:t>(Scrutin direct)</w:t>
            </w:r>
          </w:p>
        </w:tc>
        <w:tc>
          <w:tcPr>
            <w:tcW w:w="5811" w:type="dxa"/>
            <w:gridSpan w:val="4"/>
          </w:tcPr>
          <w:p w:rsidR="00306DDE" w:rsidRPr="004D5EA5" w:rsidRDefault="00306DDE" w:rsidP="00080871">
            <w:pPr>
              <w:spacing w:after="0" w:line="240" w:lineRule="auto"/>
              <w:rPr>
                <w:b/>
                <w:bCs/>
              </w:rPr>
            </w:pPr>
            <w:r>
              <w:rPr>
                <w:b/>
                <w:bCs/>
              </w:rPr>
              <w:t xml:space="preserve">Oui                   Non                   </w:t>
            </w:r>
            <w:proofErr w:type="spellStart"/>
            <w:r>
              <w:rPr>
                <w:b/>
                <w:bCs/>
              </w:rPr>
              <w:t>Nbre</w:t>
            </w:r>
            <w:proofErr w:type="spellEnd"/>
            <w:r>
              <w:rPr>
                <w:b/>
                <w:bCs/>
              </w:rPr>
              <w:t xml:space="preserve"> d’observateurs :</w:t>
            </w:r>
          </w:p>
        </w:tc>
      </w:tr>
      <w:tr w:rsidR="00306DDE" w:rsidRPr="004D5EA5" w:rsidTr="00080871">
        <w:tc>
          <w:tcPr>
            <w:tcW w:w="3475" w:type="dxa"/>
          </w:tcPr>
          <w:p w:rsidR="00306DDE" w:rsidRPr="004D5EA5" w:rsidRDefault="00306DDE" w:rsidP="00080871">
            <w:pPr>
              <w:spacing w:after="0" w:line="240" w:lineRule="auto"/>
              <w:rPr>
                <w:b/>
                <w:bCs/>
              </w:rPr>
            </w:pPr>
            <w:r>
              <w:rPr>
                <w:b/>
                <w:bCs/>
              </w:rPr>
              <w:t>3- Les élections des conseils préfectoraux et provinciaux (</w:t>
            </w:r>
            <w:r w:rsidRPr="00EB5F40">
              <w:rPr>
                <w:b/>
                <w:bCs/>
                <w:color w:val="4F81BD"/>
              </w:rPr>
              <w:t xml:space="preserve">Scrutin </w:t>
            </w:r>
            <w:r>
              <w:rPr>
                <w:b/>
                <w:bCs/>
                <w:color w:val="4F81BD"/>
              </w:rPr>
              <w:t>in</w:t>
            </w:r>
            <w:r w:rsidRPr="00EB5F40">
              <w:rPr>
                <w:b/>
                <w:bCs/>
                <w:color w:val="4F81BD"/>
              </w:rPr>
              <w:t>direct)</w:t>
            </w:r>
          </w:p>
        </w:tc>
        <w:tc>
          <w:tcPr>
            <w:tcW w:w="5811" w:type="dxa"/>
            <w:gridSpan w:val="4"/>
          </w:tcPr>
          <w:p w:rsidR="00306DDE" w:rsidRPr="004D5EA5" w:rsidRDefault="00306DDE" w:rsidP="00080871">
            <w:pPr>
              <w:spacing w:after="0" w:line="240" w:lineRule="auto"/>
              <w:rPr>
                <w:b/>
                <w:bCs/>
              </w:rPr>
            </w:pPr>
            <w:r>
              <w:rPr>
                <w:b/>
                <w:bCs/>
              </w:rPr>
              <w:t xml:space="preserve">Oui                   Non                   </w:t>
            </w:r>
            <w:proofErr w:type="spellStart"/>
            <w:r>
              <w:rPr>
                <w:b/>
                <w:bCs/>
              </w:rPr>
              <w:t>Nbre</w:t>
            </w:r>
            <w:proofErr w:type="spellEnd"/>
            <w:r>
              <w:rPr>
                <w:b/>
                <w:bCs/>
              </w:rPr>
              <w:t xml:space="preserve"> d’observateurs :</w:t>
            </w:r>
          </w:p>
        </w:tc>
      </w:tr>
      <w:tr w:rsidR="00306DDE" w:rsidRPr="004D5EA5" w:rsidTr="00080871">
        <w:tc>
          <w:tcPr>
            <w:tcW w:w="3475" w:type="dxa"/>
          </w:tcPr>
          <w:p w:rsidR="00306DDE" w:rsidRDefault="00306DDE" w:rsidP="00080871">
            <w:pPr>
              <w:spacing w:after="0" w:line="240" w:lineRule="auto"/>
              <w:rPr>
                <w:b/>
                <w:bCs/>
                <w:color w:val="4F81BD"/>
              </w:rPr>
            </w:pPr>
            <w:r>
              <w:rPr>
                <w:b/>
                <w:bCs/>
              </w:rPr>
              <w:t>4- Les élections des membres de la Chambre des</w:t>
            </w:r>
            <w:r>
              <w:rPr>
                <w:rFonts w:hint="cs"/>
                <w:b/>
                <w:bCs/>
                <w:rtl/>
              </w:rPr>
              <w:t xml:space="preserve"> </w:t>
            </w:r>
            <w:r>
              <w:rPr>
                <w:b/>
                <w:bCs/>
              </w:rPr>
              <w:t xml:space="preserve">Conseillers </w:t>
            </w:r>
            <w:r w:rsidRPr="00EB5F40">
              <w:rPr>
                <w:b/>
                <w:bCs/>
                <w:color w:val="4F81BD"/>
              </w:rPr>
              <w:t>(Scrutin</w:t>
            </w:r>
            <w:r>
              <w:rPr>
                <w:b/>
                <w:bCs/>
                <w:color w:val="4F81BD"/>
              </w:rPr>
              <w:t xml:space="preserve"> </w:t>
            </w:r>
          </w:p>
          <w:p w:rsidR="00306DDE" w:rsidRPr="009148CE" w:rsidRDefault="00306DDE" w:rsidP="00080871">
            <w:pPr>
              <w:spacing w:after="0" w:line="240" w:lineRule="auto"/>
              <w:rPr>
                <w:b/>
                <w:bCs/>
                <w:color w:val="4F81BD"/>
              </w:rPr>
            </w:pPr>
            <w:r>
              <w:rPr>
                <w:b/>
                <w:bCs/>
                <w:color w:val="4F81BD"/>
              </w:rPr>
              <w:t>in</w:t>
            </w:r>
            <w:r w:rsidRPr="00EB5F40">
              <w:rPr>
                <w:b/>
                <w:bCs/>
                <w:color w:val="4F81BD"/>
              </w:rPr>
              <w:t>direct)</w:t>
            </w:r>
          </w:p>
        </w:tc>
        <w:tc>
          <w:tcPr>
            <w:tcW w:w="5811" w:type="dxa"/>
            <w:gridSpan w:val="4"/>
          </w:tcPr>
          <w:p w:rsidR="00306DDE" w:rsidRDefault="00306DDE" w:rsidP="00080871">
            <w:pPr>
              <w:spacing w:after="0" w:line="240" w:lineRule="auto"/>
              <w:rPr>
                <w:b/>
                <w:bCs/>
              </w:rPr>
            </w:pPr>
            <w:r>
              <w:rPr>
                <w:b/>
                <w:bCs/>
              </w:rPr>
              <w:t xml:space="preserve">Oui                   Non                   </w:t>
            </w:r>
            <w:proofErr w:type="spellStart"/>
            <w:r>
              <w:rPr>
                <w:b/>
                <w:bCs/>
              </w:rPr>
              <w:t>Nbre</w:t>
            </w:r>
            <w:proofErr w:type="spellEnd"/>
            <w:r>
              <w:rPr>
                <w:b/>
                <w:bCs/>
              </w:rPr>
              <w:t xml:space="preserve"> d’observateurs :</w:t>
            </w:r>
          </w:p>
          <w:p w:rsidR="00306DDE" w:rsidRDefault="00306DDE" w:rsidP="00080871">
            <w:pPr>
              <w:spacing w:after="0" w:line="240" w:lineRule="auto"/>
              <w:rPr>
                <w:b/>
                <w:bCs/>
              </w:rPr>
            </w:pPr>
          </w:p>
          <w:p w:rsidR="00306DDE" w:rsidRPr="004D5EA5" w:rsidRDefault="00306DDE" w:rsidP="00080871">
            <w:pPr>
              <w:spacing w:after="0" w:line="240" w:lineRule="auto"/>
              <w:rPr>
                <w:b/>
                <w:bCs/>
              </w:rPr>
            </w:pPr>
          </w:p>
        </w:tc>
      </w:tr>
      <w:tr w:rsidR="00306DDE" w:rsidRPr="004D5EA5" w:rsidTr="00080871">
        <w:tc>
          <w:tcPr>
            <w:tcW w:w="3475" w:type="dxa"/>
            <w:vMerge w:val="restart"/>
          </w:tcPr>
          <w:p w:rsidR="00306DDE" w:rsidRPr="004D5EA5" w:rsidRDefault="00306DDE" w:rsidP="00080871">
            <w:pPr>
              <w:spacing w:after="0" w:line="240" w:lineRule="auto"/>
              <w:rPr>
                <w:b/>
                <w:bCs/>
              </w:rPr>
            </w:pPr>
            <w:r>
              <w:rPr>
                <w:b/>
                <w:bCs/>
              </w:rPr>
              <w:t>Domaines d’intervention principaux de l’organisation</w:t>
            </w:r>
          </w:p>
          <w:p w:rsidR="00306DDE" w:rsidRPr="004D5EA5" w:rsidRDefault="00306DDE" w:rsidP="00080871">
            <w:pPr>
              <w:spacing w:after="0" w:line="240" w:lineRule="auto"/>
              <w:rPr>
                <w:b/>
                <w:bCs/>
              </w:rPr>
            </w:pPr>
          </w:p>
        </w:tc>
        <w:tc>
          <w:tcPr>
            <w:tcW w:w="2727" w:type="dxa"/>
          </w:tcPr>
          <w:p w:rsidR="00306DDE" w:rsidRPr="004D5EA5" w:rsidRDefault="00306DDE" w:rsidP="00080871">
            <w:pPr>
              <w:spacing w:after="0" w:line="240" w:lineRule="auto"/>
              <w:rPr>
                <w:b/>
                <w:bCs/>
              </w:rPr>
            </w:pPr>
            <w:r w:rsidRPr="004D5EA5">
              <w:rPr>
                <w:b/>
                <w:bCs/>
              </w:rPr>
              <w:t xml:space="preserve">Observation des élections </w:t>
            </w:r>
          </w:p>
        </w:tc>
        <w:tc>
          <w:tcPr>
            <w:tcW w:w="3084" w:type="dxa"/>
            <w:gridSpan w:val="3"/>
          </w:tcPr>
          <w:p w:rsidR="00306DDE" w:rsidRPr="00F13B16" w:rsidRDefault="00306DDE" w:rsidP="00080871">
            <w:pPr>
              <w:spacing w:after="0" w:line="240" w:lineRule="auto"/>
              <w:rPr>
                <w:b/>
                <w:bCs/>
              </w:rPr>
            </w:pPr>
            <w:r w:rsidRPr="00F13B16">
              <w:rPr>
                <w:b/>
                <w:bCs/>
              </w:rPr>
              <w:t>Oui          Non</w:t>
            </w:r>
          </w:p>
        </w:tc>
      </w:tr>
      <w:tr w:rsidR="00306DDE" w:rsidRPr="004D5EA5" w:rsidTr="00080871">
        <w:tc>
          <w:tcPr>
            <w:tcW w:w="3475" w:type="dxa"/>
            <w:vMerge/>
          </w:tcPr>
          <w:p w:rsidR="00306DDE" w:rsidRPr="004D5EA5" w:rsidRDefault="00306DDE" w:rsidP="00080871">
            <w:pPr>
              <w:spacing w:after="0" w:line="240" w:lineRule="auto"/>
              <w:rPr>
                <w:b/>
                <w:bCs/>
              </w:rPr>
            </w:pPr>
          </w:p>
        </w:tc>
        <w:tc>
          <w:tcPr>
            <w:tcW w:w="2727" w:type="dxa"/>
          </w:tcPr>
          <w:p w:rsidR="00306DDE" w:rsidRPr="004D5EA5" w:rsidRDefault="00306DDE" w:rsidP="00080871">
            <w:pPr>
              <w:spacing w:after="0" w:line="240" w:lineRule="auto"/>
              <w:rPr>
                <w:b/>
                <w:bCs/>
              </w:rPr>
            </w:pPr>
            <w:r w:rsidRPr="004D5EA5">
              <w:rPr>
                <w:b/>
                <w:bCs/>
              </w:rPr>
              <w:t>Droits de l’Homme</w:t>
            </w:r>
          </w:p>
          <w:p w:rsidR="00306DDE" w:rsidRPr="004D5EA5" w:rsidRDefault="00306DDE" w:rsidP="00080871">
            <w:pPr>
              <w:spacing w:after="0" w:line="240" w:lineRule="auto"/>
              <w:rPr>
                <w:b/>
                <w:bCs/>
              </w:rPr>
            </w:pPr>
          </w:p>
        </w:tc>
        <w:tc>
          <w:tcPr>
            <w:tcW w:w="3084" w:type="dxa"/>
            <w:gridSpan w:val="3"/>
          </w:tcPr>
          <w:p w:rsidR="00306DDE" w:rsidRPr="00080871" w:rsidRDefault="00306DDE" w:rsidP="00080871">
            <w:r w:rsidRPr="00080871">
              <w:rPr>
                <w:b/>
                <w:bCs/>
              </w:rPr>
              <w:t>Oui          Non</w:t>
            </w:r>
          </w:p>
        </w:tc>
      </w:tr>
      <w:tr w:rsidR="00306DDE" w:rsidRPr="004D5EA5" w:rsidTr="00080871">
        <w:tc>
          <w:tcPr>
            <w:tcW w:w="3475" w:type="dxa"/>
            <w:vMerge/>
          </w:tcPr>
          <w:p w:rsidR="00306DDE" w:rsidRPr="004D5EA5" w:rsidRDefault="00306DDE" w:rsidP="00080871">
            <w:pPr>
              <w:spacing w:after="0" w:line="240" w:lineRule="auto"/>
              <w:rPr>
                <w:b/>
                <w:bCs/>
              </w:rPr>
            </w:pPr>
          </w:p>
        </w:tc>
        <w:tc>
          <w:tcPr>
            <w:tcW w:w="2727" w:type="dxa"/>
          </w:tcPr>
          <w:p w:rsidR="00306DDE" w:rsidRPr="004D5EA5" w:rsidRDefault="00306DDE" w:rsidP="00080871">
            <w:pPr>
              <w:spacing w:after="0" w:line="240" w:lineRule="auto"/>
              <w:rPr>
                <w:b/>
                <w:bCs/>
              </w:rPr>
            </w:pPr>
            <w:r w:rsidRPr="004D5EA5">
              <w:rPr>
                <w:b/>
                <w:bCs/>
              </w:rPr>
              <w:t xml:space="preserve">Citoyenneté et démocratie </w:t>
            </w:r>
          </w:p>
        </w:tc>
        <w:tc>
          <w:tcPr>
            <w:tcW w:w="3084" w:type="dxa"/>
            <w:gridSpan w:val="3"/>
          </w:tcPr>
          <w:p w:rsidR="00306DDE" w:rsidRPr="00080871" w:rsidRDefault="00306DDE" w:rsidP="00080871">
            <w:r w:rsidRPr="00080871">
              <w:rPr>
                <w:b/>
                <w:bCs/>
              </w:rPr>
              <w:t>Oui          Non</w:t>
            </w:r>
          </w:p>
        </w:tc>
      </w:tr>
      <w:tr w:rsidR="00306DDE" w:rsidRPr="004D5EA5" w:rsidTr="00080871">
        <w:tc>
          <w:tcPr>
            <w:tcW w:w="3475" w:type="dxa"/>
            <w:vMerge/>
          </w:tcPr>
          <w:p w:rsidR="00306DDE" w:rsidRPr="004D5EA5" w:rsidRDefault="00306DDE" w:rsidP="00080871">
            <w:pPr>
              <w:spacing w:after="0" w:line="240" w:lineRule="auto"/>
              <w:rPr>
                <w:b/>
                <w:bCs/>
              </w:rPr>
            </w:pPr>
          </w:p>
        </w:tc>
        <w:tc>
          <w:tcPr>
            <w:tcW w:w="2727" w:type="dxa"/>
          </w:tcPr>
          <w:p w:rsidR="00306DDE" w:rsidRPr="004D5EA5" w:rsidRDefault="00306DDE" w:rsidP="00080871">
            <w:pPr>
              <w:spacing w:after="0" w:line="240" w:lineRule="auto"/>
              <w:rPr>
                <w:b/>
                <w:bCs/>
                <w:lang w:val="en-GB"/>
              </w:rPr>
            </w:pPr>
            <w:proofErr w:type="spellStart"/>
            <w:r w:rsidRPr="004D5EA5">
              <w:rPr>
                <w:b/>
                <w:bCs/>
                <w:lang w:val="en-GB"/>
              </w:rPr>
              <w:t>Autre</w:t>
            </w:r>
            <w:proofErr w:type="spellEnd"/>
            <w:r w:rsidRPr="004D5EA5">
              <w:rPr>
                <w:b/>
                <w:bCs/>
                <w:lang w:val="en-GB"/>
              </w:rPr>
              <w:t xml:space="preserve"> (à </w:t>
            </w:r>
            <w:proofErr w:type="spellStart"/>
            <w:r w:rsidRPr="004D5EA5">
              <w:rPr>
                <w:b/>
                <w:bCs/>
                <w:lang w:val="en-GB"/>
              </w:rPr>
              <w:t>préciser</w:t>
            </w:r>
            <w:proofErr w:type="spellEnd"/>
            <w:r w:rsidRPr="004D5EA5">
              <w:rPr>
                <w:b/>
                <w:bCs/>
                <w:lang w:val="en-GB"/>
              </w:rPr>
              <w:t>)</w:t>
            </w:r>
          </w:p>
        </w:tc>
        <w:tc>
          <w:tcPr>
            <w:tcW w:w="3084" w:type="dxa"/>
            <w:gridSpan w:val="3"/>
          </w:tcPr>
          <w:p w:rsidR="00306DDE" w:rsidRPr="004D5EA5" w:rsidRDefault="00306DDE" w:rsidP="00080871">
            <w:pPr>
              <w:spacing w:after="0" w:line="240" w:lineRule="auto"/>
              <w:rPr>
                <w:b/>
                <w:bCs/>
                <w:lang w:val="en-GB"/>
              </w:rPr>
            </w:pPr>
          </w:p>
        </w:tc>
      </w:tr>
      <w:tr w:rsidR="00306DDE" w:rsidRPr="004D5EA5" w:rsidTr="00080871">
        <w:tc>
          <w:tcPr>
            <w:tcW w:w="9286" w:type="dxa"/>
            <w:gridSpan w:val="5"/>
          </w:tcPr>
          <w:p w:rsidR="00306DDE" w:rsidRPr="004D5EA5" w:rsidRDefault="00306DDE" w:rsidP="00080871">
            <w:pPr>
              <w:spacing w:after="0" w:line="240" w:lineRule="auto"/>
              <w:rPr>
                <w:b/>
                <w:bCs/>
              </w:rPr>
            </w:pPr>
            <w:r w:rsidRPr="004D5EA5">
              <w:rPr>
                <w:b/>
                <w:bCs/>
              </w:rPr>
              <w:t>Veuillez joindre les documents suivants</w:t>
            </w:r>
            <w:r>
              <w:rPr>
                <w:b/>
                <w:bCs/>
              </w:rPr>
              <w:t xml:space="preserve"> : </w:t>
            </w:r>
          </w:p>
        </w:tc>
      </w:tr>
      <w:tr w:rsidR="00306DDE" w:rsidRPr="004D5EA5" w:rsidTr="00080871">
        <w:tc>
          <w:tcPr>
            <w:tcW w:w="9286" w:type="dxa"/>
            <w:gridSpan w:val="5"/>
          </w:tcPr>
          <w:p w:rsidR="00306DDE" w:rsidRPr="004D5EA5" w:rsidRDefault="00306DDE" w:rsidP="00080871">
            <w:pPr>
              <w:spacing w:after="0" w:line="240" w:lineRule="auto"/>
              <w:rPr>
                <w:b/>
                <w:bCs/>
              </w:rPr>
            </w:pPr>
            <w:r>
              <w:rPr>
                <w:b/>
                <w:bCs/>
              </w:rPr>
              <w:t>1-</w:t>
            </w:r>
            <w:r w:rsidRPr="004D5EA5">
              <w:rPr>
                <w:b/>
                <w:bCs/>
              </w:rPr>
              <w:t xml:space="preserve">Statuts </w:t>
            </w:r>
            <w:r>
              <w:rPr>
                <w:b/>
                <w:bCs/>
              </w:rPr>
              <w:t xml:space="preserve">conformes aux dispositions légales </w:t>
            </w:r>
            <w:r>
              <w:rPr>
                <w:rStyle w:val="Appelnotedebasdep"/>
                <w:b/>
                <w:bCs/>
              </w:rPr>
              <w:footnoteReference w:id="1"/>
            </w:r>
          </w:p>
        </w:tc>
      </w:tr>
      <w:tr w:rsidR="00306DDE" w:rsidRPr="004D5EA5" w:rsidTr="00080871">
        <w:tc>
          <w:tcPr>
            <w:tcW w:w="9286" w:type="dxa"/>
            <w:gridSpan w:val="5"/>
          </w:tcPr>
          <w:p w:rsidR="00306DDE" w:rsidRPr="004D5EA5" w:rsidRDefault="00306DDE" w:rsidP="00080871">
            <w:pPr>
              <w:spacing w:after="0" w:line="240" w:lineRule="auto"/>
              <w:rPr>
                <w:b/>
                <w:bCs/>
              </w:rPr>
            </w:pPr>
            <w:r>
              <w:rPr>
                <w:b/>
                <w:bCs/>
              </w:rPr>
              <w:t>2-</w:t>
            </w:r>
            <w:proofErr w:type="spellStart"/>
            <w:r>
              <w:rPr>
                <w:b/>
                <w:bCs/>
              </w:rPr>
              <w:t>Procès verbal</w:t>
            </w:r>
            <w:proofErr w:type="spellEnd"/>
            <w:r>
              <w:rPr>
                <w:b/>
                <w:bCs/>
              </w:rPr>
              <w:t xml:space="preserve"> de la dernière Assemblée Générale </w:t>
            </w:r>
          </w:p>
        </w:tc>
      </w:tr>
      <w:tr w:rsidR="00306DDE" w:rsidRPr="004D5EA5" w:rsidTr="00080871">
        <w:tc>
          <w:tcPr>
            <w:tcW w:w="6202" w:type="dxa"/>
            <w:gridSpan w:val="2"/>
          </w:tcPr>
          <w:p w:rsidR="00306DDE" w:rsidRPr="004D5EA5" w:rsidRDefault="00306DDE" w:rsidP="00080871">
            <w:pPr>
              <w:spacing w:after="0" w:line="240" w:lineRule="auto"/>
              <w:rPr>
                <w:b/>
                <w:bCs/>
              </w:rPr>
            </w:pPr>
            <w:r>
              <w:rPr>
                <w:b/>
                <w:bCs/>
              </w:rPr>
              <w:t>3-Résumés synthétiques d</w:t>
            </w:r>
            <w:r w:rsidRPr="004D5EA5">
              <w:rPr>
                <w:b/>
                <w:bCs/>
              </w:rPr>
              <w:t xml:space="preserve">es activités </w:t>
            </w:r>
            <w:r>
              <w:rPr>
                <w:b/>
                <w:bCs/>
              </w:rPr>
              <w:t xml:space="preserve">pertinentes </w:t>
            </w:r>
            <w:r w:rsidRPr="004D5EA5">
              <w:rPr>
                <w:b/>
                <w:bCs/>
              </w:rPr>
              <w:t>réalisées</w:t>
            </w:r>
            <w:r>
              <w:rPr>
                <w:b/>
                <w:bCs/>
              </w:rPr>
              <w:t xml:space="preserve"> </w:t>
            </w:r>
            <w:r w:rsidRPr="004D5EA5">
              <w:rPr>
                <w:b/>
                <w:bCs/>
              </w:rPr>
              <w:t xml:space="preserve">en matière : </w:t>
            </w:r>
          </w:p>
          <w:p w:rsidR="00306DDE" w:rsidRPr="004D5EA5" w:rsidRDefault="00306DDE" w:rsidP="00306DDE">
            <w:pPr>
              <w:pStyle w:val="Paragraphedeliste"/>
              <w:numPr>
                <w:ilvl w:val="0"/>
                <w:numId w:val="2"/>
              </w:numPr>
              <w:spacing w:after="0" w:line="240" w:lineRule="auto"/>
              <w:rPr>
                <w:b/>
                <w:bCs/>
              </w:rPr>
            </w:pPr>
            <w:r w:rsidRPr="004D5EA5">
              <w:rPr>
                <w:b/>
                <w:bCs/>
              </w:rPr>
              <w:t>D’observation des élections</w:t>
            </w:r>
            <w:r>
              <w:rPr>
                <w:b/>
                <w:bCs/>
              </w:rPr>
              <w:t> ;</w:t>
            </w:r>
            <w:r w:rsidRPr="004D5EA5">
              <w:rPr>
                <w:b/>
                <w:bCs/>
              </w:rPr>
              <w:t xml:space="preserve"> </w:t>
            </w:r>
          </w:p>
          <w:p w:rsidR="00306DDE" w:rsidRPr="004D5EA5" w:rsidRDefault="00306DDE" w:rsidP="00306DDE">
            <w:pPr>
              <w:pStyle w:val="Paragraphedeliste"/>
              <w:numPr>
                <w:ilvl w:val="0"/>
                <w:numId w:val="2"/>
              </w:numPr>
              <w:spacing w:after="0" w:line="240" w:lineRule="auto"/>
              <w:rPr>
                <w:b/>
                <w:bCs/>
              </w:rPr>
            </w:pPr>
            <w:r w:rsidRPr="004D5EA5">
              <w:rPr>
                <w:b/>
                <w:bCs/>
              </w:rPr>
              <w:t>De</w:t>
            </w:r>
            <w:r>
              <w:rPr>
                <w:b/>
                <w:bCs/>
              </w:rPr>
              <w:t xml:space="preserve"> promotion des d</w:t>
            </w:r>
            <w:r w:rsidRPr="004D5EA5">
              <w:rPr>
                <w:b/>
                <w:bCs/>
              </w:rPr>
              <w:t>roits de l’Homme</w:t>
            </w:r>
            <w:r>
              <w:rPr>
                <w:b/>
                <w:bCs/>
              </w:rPr>
              <w:t> ;</w:t>
            </w:r>
          </w:p>
          <w:p w:rsidR="00306DDE" w:rsidRPr="004D5EA5" w:rsidRDefault="00306DDE" w:rsidP="00306DDE">
            <w:pPr>
              <w:pStyle w:val="Paragraphedeliste"/>
              <w:numPr>
                <w:ilvl w:val="0"/>
                <w:numId w:val="2"/>
              </w:numPr>
              <w:spacing w:after="0" w:line="240" w:lineRule="auto"/>
              <w:rPr>
                <w:b/>
                <w:bCs/>
              </w:rPr>
            </w:pPr>
            <w:r w:rsidRPr="004D5EA5">
              <w:rPr>
                <w:b/>
                <w:bCs/>
              </w:rPr>
              <w:lastRenderedPageBreak/>
              <w:t>De</w:t>
            </w:r>
            <w:r>
              <w:rPr>
                <w:b/>
                <w:bCs/>
              </w:rPr>
              <w:t xml:space="preserve"> promotion de </w:t>
            </w:r>
            <w:r w:rsidRPr="004D5EA5">
              <w:rPr>
                <w:b/>
                <w:bCs/>
              </w:rPr>
              <w:t>la citoyenneté et de la démocratie</w:t>
            </w:r>
            <w:r>
              <w:rPr>
                <w:b/>
                <w:bCs/>
              </w:rPr>
              <w:t>.</w:t>
            </w:r>
          </w:p>
        </w:tc>
        <w:tc>
          <w:tcPr>
            <w:tcW w:w="3084" w:type="dxa"/>
            <w:gridSpan w:val="3"/>
          </w:tcPr>
          <w:p w:rsidR="00306DDE" w:rsidRPr="004D5EA5" w:rsidRDefault="00306DDE" w:rsidP="00080871">
            <w:pPr>
              <w:spacing w:after="0" w:line="240" w:lineRule="auto"/>
              <w:rPr>
                <w:b/>
                <w:bCs/>
              </w:rPr>
            </w:pPr>
          </w:p>
        </w:tc>
      </w:tr>
      <w:tr w:rsidR="00306DDE" w:rsidRPr="002C24A5" w:rsidTr="00080871">
        <w:tc>
          <w:tcPr>
            <w:tcW w:w="6202" w:type="dxa"/>
            <w:gridSpan w:val="2"/>
          </w:tcPr>
          <w:p w:rsidR="00306DDE" w:rsidRPr="002C24A5" w:rsidRDefault="00306DDE" w:rsidP="00080871">
            <w:pPr>
              <w:pStyle w:val="Paragraphedeliste"/>
              <w:spacing w:after="0" w:line="240" w:lineRule="auto"/>
              <w:ind w:left="0"/>
              <w:rPr>
                <w:b/>
                <w:bCs/>
              </w:rPr>
            </w:pPr>
            <w:r>
              <w:rPr>
                <w:b/>
                <w:bCs/>
              </w:rPr>
              <w:lastRenderedPageBreak/>
              <w:t>4-</w:t>
            </w:r>
            <w:r w:rsidRPr="004D5EA5">
              <w:rPr>
                <w:b/>
                <w:bCs/>
              </w:rPr>
              <w:t xml:space="preserve">Liste exhaustive des observateurs proposés selon </w:t>
            </w:r>
            <w:r w:rsidRPr="00F97476">
              <w:rPr>
                <w:b/>
                <w:bCs/>
              </w:rPr>
              <w:t>l’annexe 1</w:t>
            </w:r>
          </w:p>
        </w:tc>
        <w:tc>
          <w:tcPr>
            <w:tcW w:w="3084" w:type="dxa"/>
            <w:gridSpan w:val="3"/>
          </w:tcPr>
          <w:p w:rsidR="00306DDE" w:rsidRPr="002C24A5" w:rsidRDefault="00306DDE" w:rsidP="00080871">
            <w:pPr>
              <w:spacing w:after="0" w:line="240" w:lineRule="auto"/>
              <w:rPr>
                <w:b/>
                <w:bCs/>
              </w:rPr>
            </w:pPr>
          </w:p>
        </w:tc>
      </w:tr>
      <w:tr w:rsidR="00306DDE" w:rsidRPr="002C24A5" w:rsidTr="00080871">
        <w:tc>
          <w:tcPr>
            <w:tcW w:w="6202" w:type="dxa"/>
            <w:gridSpan w:val="2"/>
          </w:tcPr>
          <w:p w:rsidR="00306DDE" w:rsidRPr="002C24A5" w:rsidRDefault="00306DDE" w:rsidP="00080871">
            <w:pPr>
              <w:pStyle w:val="Paragraphedeliste"/>
              <w:spacing w:after="0" w:line="240" w:lineRule="auto"/>
              <w:ind w:left="0"/>
              <w:rPr>
                <w:b/>
                <w:bCs/>
              </w:rPr>
            </w:pPr>
            <w:r>
              <w:rPr>
                <w:b/>
                <w:bCs/>
              </w:rPr>
              <w:t>5-</w:t>
            </w:r>
            <w:r w:rsidRPr="004D5EA5">
              <w:rPr>
                <w:b/>
                <w:bCs/>
              </w:rPr>
              <w:t>Copie des deux premières pages du passeport (</w:t>
            </w:r>
            <w:r w:rsidRPr="004D5EA5">
              <w:rPr>
                <w:b/>
                <w:bCs/>
                <w:i/>
                <w:iCs/>
              </w:rPr>
              <w:t>pour les étrangers</w:t>
            </w:r>
            <w:r w:rsidRPr="004D5EA5">
              <w:rPr>
                <w:b/>
                <w:bCs/>
              </w:rPr>
              <w:t xml:space="preserve"> seulement)</w:t>
            </w:r>
          </w:p>
        </w:tc>
        <w:tc>
          <w:tcPr>
            <w:tcW w:w="3084" w:type="dxa"/>
            <w:gridSpan w:val="3"/>
          </w:tcPr>
          <w:p w:rsidR="00306DDE" w:rsidRPr="002C24A5" w:rsidRDefault="00306DDE" w:rsidP="00080871">
            <w:pPr>
              <w:spacing w:after="0" w:line="240" w:lineRule="auto"/>
              <w:rPr>
                <w:b/>
                <w:bCs/>
              </w:rPr>
            </w:pPr>
          </w:p>
        </w:tc>
      </w:tr>
      <w:tr w:rsidR="00306DDE" w:rsidRPr="004D5EA5" w:rsidTr="00080871">
        <w:tc>
          <w:tcPr>
            <w:tcW w:w="9286" w:type="dxa"/>
            <w:gridSpan w:val="5"/>
          </w:tcPr>
          <w:p w:rsidR="00306DDE" w:rsidRPr="004D5EA5" w:rsidRDefault="00306DDE" w:rsidP="00080871">
            <w:pPr>
              <w:spacing w:after="0" w:line="240" w:lineRule="auto"/>
              <w:jc w:val="both"/>
              <w:rPr>
                <w:b/>
                <w:bCs/>
              </w:rPr>
            </w:pPr>
            <w:r w:rsidRPr="004D5EA5">
              <w:rPr>
                <w:b/>
                <w:bCs/>
              </w:rPr>
              <w:t>Je soussigné, ……. </w:t>
            </w:r>
            <w:r>
              <w:rPr>
                <w:b/>
                <w:bCs/>
              </w:rPr>
              <w:t>a</w:t>
            </w:r>
            <w:r w:rsidRPr="004D5EA5">
              <w:rPr>
                <w:b/>
                <w:bCs/>
              </w:rPr>
              <w:t>tteste, en qualité de représentant légal</w:t>
            </w:r>
            <w:r>
              <w:rPr>
                <w:b/>
                <w:bCs/>
              </w:rPr>
              <w:t xml:space="preserve"> de…………..</w:t>
            </w:r>
            <w:r w:rsidRPr="004D5EA5">
              <w:rPr>
                <w:b/>
                <w:bCs/>
              </w:rPr>
              <w:t>, l’exactitude des informations fournies</w:t>
            </w:r>
            <w:r>
              <w:rPr>
                <w:rFonts w:hint="cs"/>
                <w:b/>
                <w:bCs/>
                <w:rtl/>
              </w:rPr>
              <w:t xml:space="preserve"> </w:t>
            </w:r>
            <w:r w:rsidRPr="004D5EA5">
              <w:rPr>
                <w:b/>
                <w:bCs/>
              </w:rPr>
              <w:t>et m’engage</w:t>
            </w:r>
            <w:r>
              <w:rPr>
                <w:b/>
                <w:bCs/>
              </w:rPr>
              <w:t>,</w:t>
            </w:r>
            <w:r w:rsidRPr="004D5EA5">
              <w:rPr>
                <w:b/>
                <w:bCs/>
              </w:rPr>
              <w:t xml:space="preserve"> au nom de l’entité qu</w:t>
            </w:r>
            <w:r w:rsidRPr="009148CE">
              <w:rPr>
                <w:b/>
                <w:bCs/>
              </w:rPr>
              <w:t>e je représente et des observateurs et observatrices qui seront accrédités en son nom, de</w:t>
            </w:r>
            <w:r w:rsidRPr="004D5EA5">
              <w:rPr>
                <w:b/>
                <w:bCs/>
              </w:rPr>
              <w:t xml:space="preserve"> respecter les dispositions législatives et réglementaires régissant les élections au Maroc, ainsi que les dispositions de la  charte prévue par l’article 14 de la loi 30.11  fixant les conditions et les modalités de l’observation indépendante et neutre des élections </w:t>
            </w:r>
          </w:p>
          <w:p w:rsidR="00306DDE" w:rsidRPr="004D5EA5" w:rsidRDefault="00306DDE" w:rsidP="00080871">
            <w:pPr>
              <w:spacing w:after="0" w:line="240" w:lineRule="auto"/>
              <w:jc w:val="center"/>
              <w:rPr>
                <w:b/>
                <w:bCs/>
              </w:rPr>
            </w:pPr>
          </w:p>
        </w:tc>
      </w:tr>
      <w:tr w:rsidR="00306DDE" w:rsidRPr="004D5EA5" w:rsidTr="00080871">
        <w:tc>
          <w:tcPr>
            <w:tcW w:w="9286" w:type="dxa"/>
            <w:gridSpan w:val="5"/>
          </w:tcPr>
          <w:p w:rsidR="00306DDE" w:rsidRPr="004D5EA5" w:rsidRDefault="00306DDE" w:rsidP="00080871">
            <w:pPr>
              <w:spacing w:after="0" w:line="240" w:lineRule="auto"/>
              <w:jc w:val="both"/>
              <w:rPr>
                <w:b/>
                <w:bCs/>
              </w:rPr>
            </w:pPr>
            <w:r w:rsidRPr="004D5EA5">
              <w:rPr>
                <w:b/>
                <w:bCs/>
              </w:rPr>
              <w:t>Prière d’insérer votre signature électronique ci-dessous</w:t>
            </w:r>
          </w:p>
        </w:tc>
      </w:tr>
    </w:tbl>
    <w:p w:rsidR="00306DDE" w:rsidRPr="00306DDE" w:rsidRDefault="00306DDE" w:rsidP="00306DDE">
      <w:pPr>
        <w:rPr>
          <w:b/>
          <w:bCs/>
        </w:rPr>
      </w:pPr>
    </w:p>
    <w:p w:rsidR="00306DDE" w:rsidRDefault="00306DDE" w:rsidP="00306DDE">
      <w:pPr>
        <w:rPr>
          <w:b/>
          <w:bCs/>
        </w:rPr>
      </w:pPr>
      <w:r>
        <w:rPr>
          <w:b/>
          <w:bCs/>
        </w:rPr>
        <w:t xml:space="preserve">Fait </w:t>
      </w:r>
      <w:r w:rsidRPr="00504CE6">
        <w:rPr>
          <w:b/>
          <w:bCs/>
        </w:rPr>
        <w:t>à</w:t>
      </w:r>
      <w:r w:rsidRPr="0059425B">
        <w:t xml:space="preserve"> ..........</w:t>
      </w:r>
      <w:r w:rsidRPr="004D5EA5">
        <w:rPr>
          <w:b/>
          <w:bCs/>
        </w:rPr>
        <w:t xml:space="preserve">, le </w:t>
      </w:r>
      <w:proofErr w:type="spellStart"/>
      <w:r>
        <w:rPr>
          <w:b/>
          <w:bCs/>
        </w:rPr>
        <w:t>jj</w:t>
      </w:r>
      <w:proofErr w:type="spellEnd"/>
      <w:r>
        <w:rPr>
          <w:b/>
          <w:bCs/>
        </w:rPr>
        <w:t>/mm/</w:t>
      </w:r>
      <w:proofErr w:type="spellStart"/>
      <w:r>
        <w:rPr>
          <w:b/>
          <w:bCs/>
        </w:rPr>
        <w:t>aaaa</w:t>
      </w:r>
      <w:proofErr w:type="spellEnd"/>
    </w:p>
    <w:p w:rsidR="00306DDE" w:rsidRDefault="00306DDE" w:rsidP="00306DDE">
      <w:pPr>
        <w:rPr>
          <w:b/>
          <w:bCs/>
        </w:rPr>
      </w:pPr>
    </w:p>
    <w:p w:rsidR="00306DDE" w:rsidRDefault="00306DDE" w:rsidP="00306DDE">
      <w:pPr>
        <w:jc w:val="both"/>
        <w:rPr>
          <w:b/>
          <w:bCs/>
        </w:rPr>
      </w:pPr>
    </w:p>
    <w:p w:rsidR="00306DDE" w:rsidRPr="00901EA2" w:rsidRDefault="00306DDE" w:rsidP="00306DDE">
      <w:pPr>
        <w:jc w:val="both"/>
        <w:rPr>
          <w:b/>
          <w:bCs/>
          <w:color w:val="0070C0"/>
          <w:sz w:val="20"/>
          <w:szCs w:val="20"/>
          <w:u w:val="single"/>
        </w:rPr>
      </w:pPr>
      <w:r w:rsidRPr="00901EA2">
        <w:rPr>
          <w:b/>
          <w:bCs/>
          <w:color w:val="0070C0"/>
          <w:sz w:val="20"/>
          <w:szCs w:val="20"/>
          <w:u w:val="single"/>
        </w:rPr>
        <w:t xml:space="preserve">NB : </w:t>
      </w:r>
    </w:p>
    <w:p w:rsidR="00306DDE" w:rsidRPr="00901EA2" w:rsidRDefault="00306DDE" w:rsidP="00306DDE">
      <w:pPr>
        <w:jc w:val="both"/>
        <w:rPr>
          <w:b/>
          <w:bCs/>
          <w:color w:val="0070C0"/>
          <w:sz w:val="20"/>
          <w:szCs w:val="20"/>
          <w:u w:val="single"/>
        </w:rPr>
      </w:pPr>
      <w:r w:rsidRPr="00901EA2">
        <w:rPr>
          <w:b/>
          <w:bCs/>
          <w:color w:val="0070C0"/>
          <w:sz w:val="20"/>
          <w:szCs w:val="20"/>
          <w:u w:val="single"/>
        </w:rPr>
        <w:t>Par</w:t>
      </w:r>
      <w:r>
        <w:rPr>
          <w:b/>
          <w:bCs/>
          <w:color w:val="0070C0"/>
          <w:sz w:val="20"/>
          <w:szCs w:val="20"/>
          <w:u w:val="single"/>
        </w:rPr>
        <w:t xml:space="preserve"> le biais de ce formulaire, le C</w:t>
      </w:r>
      <w:r w:rsidRPr="00901EA2">
        <w:rPr>
          <w:b/>
          <w:bCs/>
          <w:color w:val="0070C0"/>
          <w:sz w:val="20"/>
          <w:szCs w:val="20"/>
          <w:u w:val="single"/>
        </w:rPr>
        <w:t>onseil national des droits de l’Homme collecte vos données personnelles en vue de l’observation indépendante et neutre</w:t>
      </w:r>
      <w:r>
        <w:rPr>
          <w:b/>
          <w:bCs/>
          <w:color w:val="0070C0"/>
          <w:sz w:val="20"/>
          <w:szCs w:val="20"/>
          <w:u w:val="single"/>
        </w:rPr>
        <w:t xml:space="preserve"> des</w:t>
      </w:r>
      <w:r w:rsidRPr="00901EA2">
        <w:rPr>
          <w:b/>
          <w:bCs/>
          <w:color w:val="0070C0"/>
          <w:sz w:val="20"/>
          <w:szCs w:val="20"/>
          <w:u w:val="single"/>
        </w:rPr>
        <w:t xml:space="preserve"> élections. Ce traitement a fait l’objet d’une demande d’autorisation auprès de la CNDP sous le numéro A-PO-14/2021.</w:t>
      </w:r>
    </w:p>
    <w:p w:rsidR="00306DDE" w:rsidRPr="00901EA2" w:rsidRDefault="00306DDE" w:rsidP="00306DDE">
      <w:pPr>
        <w:jc w:val="both"/>
        <w:rPr>
          <w:b/>
          <w:bCs/>
          <w:color w:val="0070C0"/>
          <w:sz w:val="20"/>
          <w:szCs w:val="20"/>
          <w:u w:val="single"/>
        </w:rPr>
      </w:pPr>
      <w:r w:rsidRPr="00901EA2">
        <w:rPr>
          <w:b/>
          <w:bCs/>
          <w:color w:val="0070C0"/>
          <w:sz w:val="20"/>
          <w:szCs w:val="20"/>
          <w:u w:val="single"/>
        </w:rPr>
        <w:t>Vous pouvez vous adresser à Mme la directrice de la communication du CNDH à l’adresse mail protection_dp@cndh.org.ma pour exercer vos droits d’accès, de rectification et d’opposition conformément aux dispositions de la loi 09-08.</w:t>
      </w:r>
    </w:p>
    <w:p w:rsidR="00306DDE" w:rsidRPr="00197EAA" w:rsidRDefault="00306DDE" w:rsidP="00306DDE">
      <w:pPr>
        <w:rPr>
          <w:b/>
          <w:bCs/>
          <w:color w:val="0070C0"/>
          <w:u w:val="single"/>
        </w:rPr>
      </w:pPr>
    </w:p>
    <w:p w:rsidR="007A008B" w:rsidRDefault="007A008B">
      <w:bookmarkStart w:id="0" w:name="_GoBack"/>
      <w:bookmarkEnd w:id="0"/>
    </w:p>
    <w:sectPr w:rsidR="007A008B" w:rsidSect="00F13B16">
      <w:headerReference w:type="default" r:id="rId8"/>
      <w:footerReference w:type="default" r:id="rId9"/>
      <w:pgSz w:w="11906" w:h="16838"/>
      <w:pgMar w:top="3686" w:right="1418" w:bottom="32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C25" w:rsidRDefault="00AE7C25" w:rsidP="00306DDE">
      <w:pPr>
        <w:spacing w:after="0" w:line="240" w:lineRule="auto"/>
      </w:pPr>
      <w:r>
        <w:separator/>
      </w:r>
    </w:p>
  </w:endnote>
  <w:endnote w:type="continuationSeparator" w:id="0">
    <w:p w:rsidR="00AE7C25" w:rsidRDefault="00AE7C25" w:rsidP="00306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8F7" w:rsidRDefault="00AE7C25">
    <w:pPr>
      <w:pStyle w:val="Pieddepage"/>
      <w:jc w:val="center"/>
    </w:pPr>
    <w:r>
      <w:fldChar w:fldCharType="begin"/>
    </w:r>
    <w:r>
      <w:instrText>PAGE   \* MERGEFORMAT</w:instrText>
    </w:r>
    <w:r>
      <w:fldChar w:fldCharType="separate"/>
    </w:r>
    <w:r w:rsidR="00306DDE">
      <w:rPr>
        <w:noProof/>
      </w:rPr>
      <w:t>3</w:t>
    </w:r>
    <w:r>
      <w:fldChar w:fldCharType="end"/>
    </w:r>
  </w:p>
  <w:p w:rsidR="00A568F7" w:rsidRDefault="00AE7C2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C25" w:rsidRDefault="00AE7C25" w:rsidP="00306DDE">
      <w:pPr>
        <w:spacing w:after="0" w:line="240" w:lineRule="auto"/>
      </w:pPr>
      <w:r>
        <w:separator/>
      </w:r>
    </w:p>
  </w:footnote>
  <w:footnote w:type="continuationSeparator" w:id="0">
    <w:p w:rsidR="00AE7C25" w:rsidRDefault="00AE7C25" w:rsidP="00306DDE">
      <w:pPr>
        <w:spacing w:after="0" w:line="240" w:lineRule="auto"/>
      </w:pPr>
      <w:r>
        <w:continuationSeparator/>
      </w:r>
    </w:p>
  </w:footnote>
  <w:footnote w:id="1">
    <w:p w:rsidR="00306DDE" w:rsidRPr="00AA4449" w:rsidRDefault="00306DDE" w:rsidP="00306DDE">
      <w:pPr>
        <w:pStyle w:val="Notedebasdepage"/>
        <w:spacing w:after="0" w:line="240" w:lineRule="auto"/>
        <w:rPr>
          <w:rFonts w:ascii="Times New Roman" w:hAnsi="Times New Roman" w:cs="Times New Roman"/>
        </w:rPr>
      </w:pPr>
      <w:r>
        <w:rPr>
          <w:rStyle w:val="Appelnotedebasdep"/>
        </w:rPr>
        <w:footnoteRef/>
      </w:r>
      <w:r>
        <w:t xml:space="preserve"> </w:t>
      </w:r>
      <w:r w:rsidRPr="00AA4449">
        <w:rPr>
          <w:rFonts w:ascii="Times New Roman" w:hAnsi="Times New Roman" w:cs="Times New Roman"/>
        </w:rPr>
        <w:t xml:space="preserve">- </w:t>
      </w:r>
      <w:r w:rsidRPr="00BC1B5A">
        <w:rPr>
          <w:rFonts w:ascii="Times New Roman" w:hAnsi="Times New Roman" w:cs="Times New Roman"/>
          <w:sz w:val="18"/>
          <w:szCs w:val="18"/>
        </w:rPr>
        <w:t>En cas de difficulté de téléchargement, le statut et le PV de la dernière Assemblée générale peuvent être déposées au bureau d’ordre du Conseil national des droits de l’Homme : Avenue Riad, parcelle 22, Hay Riad,</w:t>
      </w:r>
      <w:r w:rsidRPr="00BC1B5A">
        <w:rPr>
          <w:rFonts w:ascii="Times New Roman" w:hAnsi="Times New Roman" w:cs="Times New Roman"/>
          <w:sz w:val="18"/>
          <w:szCs w:val="18"/>
          <w:rtl/>
        </w:rPr>
        <w:t xml:space="preserve"> </w:t>
      </w:r>
      <w:r w:rsidRPr="00BC1B5A">
        <w:rPr>
          <w:rFonts w:ascii="Times New Roman" w:hAnsi="Times New Roman" w:cs="Times New Roman"/>
          <w:sz w:val="18"/>
          <w:szCs w:val="18"/>
        </w:rPr>
        <w:t>B</w:t>
      </w:r>
      <w:r w:rsidRPr="00BC1B5A">
        <w:rPr>
          <w:rFonts w:ascii="Times New Roman" w:hAnsi="Times New Roman" w:cs="Times New Roman"/>
          <w:sz w:val="18"/>
          <w:szCs w:val="18"/>
          <w:rtl/>
        </w:rPr>
        <w:t>.</w:t>
      </w:r>
      <w:r w:rsidRPr="00BC1B5A">
        <w:rPr>
          <w:rFonts w:ascii="Times New Roman" w:hAnsi="Times New Roman" w:cs="Times New Roman"/>
          <w:sz w:val="18"/>
          <w:szCs w:val="18"/>
        </w:rPr>
        <w:t>P</w:t>
      </w:r>
      <w:r w:rsidRPr="00BC1B5A">
        <w:rPr>
          <w:rFonts w:ascii="Times New Roman" w:hAnsi="Times New Roman" w:cs="Times New Roman"/>
          <w:sz w:val="18"/>
          <w:szCs w:val="18"/>
          <w:rtl/>
        </w:rPr>
        <w:t xml:space="preserve">. </w:t>
      </w:r>
      <w:r w:rsidRPr="00BC1B5A">
        <w:rPr>
          <w:rFonts w:ascii="Times New Roman" w:hAnsi="Times New Roman" w:cs="Times New Roman"/>
          <w:sz w:val="18"/>
          <w:szCs w:val="18"/>
        </w:rPr>
        <w:t>21527, Rabat – Maroc.</w:t>
      </w:r>
    </w:p>
    <w:p w:rsidR="00306DDE" w:rsidRDefault="00306DDE" w:rsidP="00306DDE">
      <w:pPr>
        <w:pStyle w:val="Notedebasdepage"/>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A9" w:rsidRDefault="00306DDE" w:rsidP="0047497C">
    <w:pPr>
      <w:pStyle w:val="En-tte"/>
      <w:tabs>
        <w:tab w:val="clear" w:pos="4536"/>
        <w:tab w:val="clear" w:pos="9072"/>
        <w:tab w:val="right" w:pos="9070"/>
      </w:tabs>
    </w:pPr>
    <w:r>
      <w:rPr>
        <w:noProof/>
        <w:lang w:val="fr-FR" w:eastAsia="fr-FR"/>
      </w:rPr>
      <w:drawing>
        <wp:inline distT="0" distB="0" distL="0" distR="0">
          <wp:extent cx="1314450" cy="857250"/>
          <wp:effectExtent l="0" t="0" r="0" b="0"/>
          <wp:docPr id="2" name="Image 2" descr="logo cn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nd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857250"/>
                  </a:xfrm>
                  <a:prstGeom prst="rect">
                    <a:avLst/>
                  </a:prstGeom>
                  <a:noFill/>
                  <a:ln>
                    <a:noFill/>
                  </a:ln>
                </pic:spPr>
              </pic:pic>
            </a:graphicData>
          </a:graphic>
        </wp:inline>
      </w:drawing>
    </w:r>
    <w:r w:rsidR="00AE7C25">
      <w:tab/>
    </w:r>
    <w:r>
      <w:rPr>
        <w:noProof/>
        <w:lang w:val="fr-FR" w:eastAsia="fr-FR"/>
      </w:rPr>
      <w:drawing>
        <wp:inline distT="0" distB="0" distL="0" distR="0">
          <wp:extent cx="2762250" cy="933450"/>
          <wp:effectExtent l="0" t="0" r="0" b="0"/>
          <wp:docPr id="1" name="Image 1" descr="Logo Election New FR EN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lection New FR EN A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2250" cy="933450"/>
                  </a:xfrm>
                  <a:prstGeom prst="rect">
                    <a:avLst/>
                  </a:prstGeom>
                  <a:noFill/>
                  <a:ln>
                    <a:noFill/>
                  </a:ln>
                </pic:spPr>
              </pic:pic>
            </a:graphicData>
          </a:graphic>
        </wp:inline>
      </w:drawing>
    </w:r>
  </w:p>
  <w:p w:rsidR="004C6BA9" w:rsidRPr="0047497C" w:rsidRDefault="00AE7C25">
    <w:pPr>
      <w:pStyle w:val="En-tte"/>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D79C7"/>
    <w:multiLevelType w:val="hybridMultilevel"/>
    <w:tmpl w:val="4EC092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9A49EB"/>
    <w:multiLevelType w:val="hybridMultilevel"/>
    <w:tmpl w:val="0F06B1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DE"/>
    <w:rsid w:val="00306DDE"/>
    <w:rsid w:val="007A008B"/>
    <w:rsid w:val="00AE7C2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DE"/>
    <w:rPr>
      <w:rFonts w:ascii="Calibri" w:eastAsia="Times New Roman" w:hAnsi="Calibri"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6DDE"/>
    <w:pPr>
      <w:ind w:left="720"/>
      <w:contextualSpacing/>
    </w:pPr>
  </w:style>
  <w:style w:type="paragraph" w:styleId="Notedebasdepage">
    <w:name w:val="footnote text"/>
    <w:basedOn w:val="Normal"/>
    <w:link w:val="NotedebasdepageCar"/>
    <w:uiPriority w:val="99"/>
    <w:unhideWhenUsed/>
    <w:rsid w:val="00306DDE"/>
    <w:rPr>
      <w:sz w:val="20"/>
      <w:szCs w:val="20"/>
    </w:rPr>
  </w:style>
  <w:style w:type="character" w:customStyle="1" w:styleId="NotedebasdepageCar">
    <w:name w:val="Note de bas de page Car"/>
    <w:basedOn w:val="Policepardfaut"/>
    <w:link w:val="Notedebasdepage"/>
    <w:uiPriority w:val="99"/>
    <w:rsid w:val="00306DDE"/>
    <w:rPr>
      <w:rFonts w:ascii="Calibri" w:eastAsia="Times New Roman" w:hAnsi="Calibri" w:cs="Arial"/>
      <w:sz w:val="20"/>
      <w:szCs w:val="20"/>
      <w:lang w:eastAsia="fr-FR"/>
    </w:rPr>
  </w:style>
  <w:style w:type="character" w:styleId="Appelnotedebasdep">
    <w:name w:val="footnote reference"/>
    <w:uiPriority w:val="99"/>
    <w:semiHidden/>
    <w:unhideWhenUsed/>
    <w:rsid w:val="00306DDE"/>
    <w:rPr>
      <w:vertAlign w:val="superscript"/>
    </w:rPr>
  </w:style>
  <w:style w:type="paragraph" w:styleId="En-tte">
    <w:name w:val="header"/>
    <w:basedOn w:val="Normal"/>
    <w:link w:val="En-tteCar"/>
    <w:uiPriority w:val="99"/>
    <w:unhideWhenUsed/>
    <w:rsid w:val="00306DDE"/>
    <w:pPr>
      <w:tabs>
        <w:tab w:val="center" w:pos="4536"/>
        <w:tab w:val="right" w:pos="9072"/>
      </w:tabs>
    </w:pPr>
    <w:rPr>
      <w:rFonts w:cs="Times New Roman"/>
      <w:lang w:val="x-none" w:eastAsia="x-none"/>
    </w:rPr>
  </w:style>
  <w:style w:type="character" w:customStyle="1" w:styleId="En-tteCar">
    <w:name w:val="En-tête Car"/>
    <w:basedOn w:val="Policepardfaut"/>
    <w:link w:val="En-tte"/>
    <w:uiPriority w:val="99"/>
    <w:rsid w:val="00306DDE"/>
    <w:rPr>
      <w:rFonts w:ascii="Calibri" w:eastAsia="Times New Roman" w:hAnsi="Calibri" w:cs="Times New Roman"/>
      <w:lang w:val="x-none" w:eastAsia="x-none"/>
    </w:rPr>
  </w:style>
  <w:style w:type="paragraph" w:styleId="Pieddepage">
    <w:name w:val="footer"/>
    <w:basedOn w:val="Normal"/>
    <w:link w:val="PieddepageCar"/>
    <w:uiPriority w:val="99"/>
    <w:unhideWhenUsed/>
    <w:rsid w:val="00306DDE"/>
    <w:pPr>
      <w:tabs>
        <w:tab w:val="center" w:pos="4536"/>
        <w:tab w:val="right" w:pos="9072"/>
      </w:tabs>
    </w:pPr>
    <w:rPr>
      <w:rFonts w:cs="Times New Roman"/>
      <w:lang w:val="x-none" w:eastAsia="x-none"/>
    </w:rPr>
  </w:style>
  <w:style w:type="character" w:customStyle="1" w:styleId="PieddepageCar">
    <w:name w:val="Pied de page Car"/>
    <w:basedOn w:val="Policepardfaut"/>
    <w:link w:val="Pieddepage"/>
    <w:uiPriority w:val="99"/>
    <w:rsid w:val="00306DDE"/>
    <w:rPr>
      <w:rFonts w:ascii="Calibri" w:eastAsia="Times New Roman" w:hAnsi="Calibri"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DE"/>
    <w:rPr>
      <w:rFonts w:ascii="Calibri" w:eastAsia="Times New Roman" w:hAnsi="Calibri"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6DDE"/>
    <w:pPr>
      <w:ind w:left="720"/>
      <w:contextualSpacing/>
    </w:pPr>
  </w:style>
  <w:style w:type="paragraph" w:styleId="Notedebasdepage">
    <w:name w:val="footnote text"/>
    <w:basedOn w:val="Normal"/>
    <w:link w:val="NotedebasdepageCar"/>
    <w:uiPriority w:val="99"/>
    <w:unhideWhenUsed/>
    <w:rsid w:val="00306DDE"/>
    <w:rPr>
      <w:sz w:val="20"/>
      <w:szCs w:val="20"/>
    </w:rPr>
  </w:style>
  <w:style w:type="character" w:customStyle="1" w:styleId="NotedebasdepageCar">
    <w:name w:val="Note de bas de page Car"/>
    <w:basedOn w:val="Policepardfaut"/>
    <w:link w:val="Notedebasdepage"/>
    <w:uiPriority w:val="99"/>
    <w:rsid w:val="00306DDE"/>
    <w:rPr>
      <w:rFonts w:ascii="Calibri" w:eastAsia="Times New Roman" w:hAnsi="Calibri" w:cs="Arial"/>
      <w:sz w:val="20"/>
      <w:szCs w:val="20"/>
      <w:lang w:eastAsia="fr-FR"/>
    </w:rPr>
  </w:style>
  <w:style w:type="character" w:styleId="Appelnotedebasdep">
    <w:name w:val="footnote reference"/>
    <w:uiPriority w:val="99"/>
    <w:semiHidden/>
    <w:unhideWhenUsed/>
    <w:rsid w:val="00306DDE"/>
    <w:rPr>
      <w:vertAlign w:val="superscript"/>
    </w:rPr>
  </w:style>
  <w:style w:type="paragraph" w:styleId="En-tte">
    <w:name w:val="header"/>
    <w:basedOn w:val="Normal"/>
    <w:link w:val="En-tteCar"/>
    <w:uiPriority w:val="99"/>
    <w:unhideWhenUsed/>
    <w:rsid w:val="00306DDE"/>
    <w:pPr>
      <w:tabs>
        <w:tab w:val="center" w:pos="4536"/>
        <w:tab w:val="right" w:pos="9072"/>
      </w:tabs>
    </w:pPr>
    <w:rPr>
      <w:rFonts w:cs="Times New Roman"/>
      <w:lang w:val="x-none" w:eastAsia="x-none"/>
    </w:rPr>
  </w:style>
  <w:style w:type="character" w:customStyle="1" w:styleId="En-tteCar">
    <w:name w:val="En-tête Car"/>
    <w:basedOn w:val="Policepardfaut"/>
    <w:link w:val="En-tte"/>
    <w:uiPriority w:val="99"/>
    <w:rsid w:val="00306DDE"/>
    <w:rPr>
      <w:rFonts w:ascii="Calibri" w:eastAsia="Times New Roman" w:hAnsi="Calibri" w:cs="Times New Roman"/>
      <w:lang w:val="x-none" w:eastAsia="x-none"/>
    </w:rPr>
  </w:style>
  <w:style w:type="paragraph" w:styleId="Pieddepage">
    <w:name w:val="footer"/>
    <w:basedOn w:val="Normal"/>
    <w:link w:val="PieddepageCar"/>
    <w:uiPriority w:val="99"/>
    <w:unhideWhenUsed/>
    <w:rsid w:val="00306DDE"/>
    <w:pPr>
      <w:tabs>
        <w:tab w:val="center" w:pos="4536"/>
        <w:tab w:val="right" w:pos="9072"/>
      </w:tabs>
    </w:pPr>
    <w:rPr>
      <w:rFonts w:cs="Times New Roman"/>
      <w:lang w:val="x-none" w:eastAsia="x-none"/>
    </w:rPr>
  </w:style>
  <w:style w:type="character" w:customStyle="1" w:styleId="PieddepageCar">
    <w:name w:val="Pied de page Car"/>
    <w:basedOn w:val="Policepardfaut"/>
    <w:link w:val="Pieddepage"/>
    <w:uiPriority w:val="99"/>
    <w:rsid w:val="00306DDE"/>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2648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Rajae Elhartout</dc:creator>
  <cp:lastModifiedBy>Rajae Elhartout</cp:lastModifiedBy>
  <cp:revision>1</cp:revision>
  <dcterms:created xsi:type="dcterms:W3CDTF">2021-08-04T13:26:00Z</dcterms:created>
  <dcterms:modified xsi:type="dcterms:W3CDTF">2021-08-04T13:27:00Z</dcterms:modified>
</cp:coreProperties>
</file>